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2AB4F" w14:textId="276FD164" w:rsidR="00627903" w:rsidRDefault="008F1C20" w:rsidP="00D243D0">
      <w:pPr>
        <w:spacing w:line="480" w:lineRule="auto"/>
        <w:jc w:val="center"/>
        <w:rPr>
          <w:rFonts w:ascii="Times New Roman" w:hAnsi="Times New Roman" w:cs="Times New Roman"/>
          <w:b/>
          <w:bCs/>
        </w:rPr>
      </w:pPr>
      <w:r w:rsidRPr="00DE4CBE">
        <w:rPr>
          <w:rFonts w:ascii="Times New Roman" w:hAnsi="Times New Roman" w:cs="Times New Roman"/>
          <w:b/>
          <w:bCs/>
        </w:rPr>
        <w:t xml:space="preserve">Design of deep learning application for prediction of permeance and rejection rate </w:t>
      </w:r>
      <w:r w:rsidR="00645A05">
        <w:rPr>
          <w:rFonts w:ascii="Times New Roman" w:hAnsi="Times New Roman" w:cs="Times New Roman"/>
          <w:b/>
          <w:bCs/>
        </w:rPr>
        <w:t>using e</w:t>
      </w:r>
      <w:r w:rsidR="00645A05" w:rsidRPr="00645A05">
        <w:rPr>
          <w:rFonts w:ascii="Times New Roman" w:hAnsi="Times New Roman" w:cs="Times New Roman"/>
          <w:b/>
          <w:bCs/>
        </w:rPr>
        <w:t xml:space="preserve">ngineering </w:t>
      </w:r>
      <w:r w:rsidR="00645A05">
        <w:rPr>
          <w:rFonts w:ascii="Times New Roman" w:hAnsi="Times New Roman" w:cs="Times New Roman"/>
          <w:b/>
          <w:bCs/>
        </w:rPr>
        <w:t>f</w:t>
      </w:r>
      <w:r w:rsidR="00645A05" w:rsidRPr="00645A05">
        <w:rPr>
          <w:rFonts w:ascii="Times New Roman" w:hAnsi="Times New Roman" w:cs="Times New Roman"/>
          <w:b/>
          <w:bCs/>
        </w:rPr>
        <w:t xml:space="preserve">eatures of </w:t>
      </w:r>
      <w:r w:rsidR="00645A05">
        <w:rPr>
          <w:rFonts w:ascii="Times New Roman" w:hAnsi="Times New Roman" w:cs="Times New Roman"/>
          <w:b/>
          <w:bCs/>
        </w:rPr>
        <w:t>m</w:t>
      </w:r>
      <w:r w:rsidR="00645A05" w:rsidRPr="00645A05">
        <w:rPr>
          <w:rFonts w:ascii="Times New Roman" w:hAnsi="Times New Roman" w:cs="Times New Roman"/>
          <w:b/>
          <w:bCs/>
        </w:rPr>
        <w:t>embranes</w:t>
      </w:r>
      <w:r w:rsidR="00194D44" w:rsidRPr="00DE4CBE">
        <w:rPr>
          <w:rFonts w:ascii="Times New Roman" w:hAnsi="Times New Roman" w:cs="Times New Roman"/>
          <w:b/>
          <w:bCs/>
        </w:rPr>
        <w:t>: A strategy for clean water applications</w:t>
      </w:r>
    </w:p>
    <w:p w14:paraId="515C670D" w14:textId="1092E4A1" w:rsidR="009F1842" w:rsidRPr="00DE4CBE" w:rsidRDefault="009F1842" w:rsidP="009F1842">
      <w:pPr>
        <w:spacing w:line="360" w:lineRule="auto"/>
        <w:jc w:val="center"/>
        <w:rPr>
          <w:rFonts w:ascii="Times New Roman" w:hAnsi="Times New Roman" w:cs="Times New Roman"/>
          <w:iCs/>
          <w:vertAlign w:val="superscript"/>
        </w:rPr>
      </w:pPr>
      <w:r w:rsidRPr="00DE4CBE">
        <w:rPr>
          <w:rFonts w:ascii="Times New Roman" w:hAnsi="Times New Roman" w:cs="Times New Roman"/>
        </w:rPr>
        <w:t>Imtiaz Afzal Khan</w:t>
      </w:r>
      <w:r w:rsidRPr="00DE4CBE">
        <w:rPr>
          <w:rFonts w:ascii="Times New Roman" w:hAnsi="Times New Roman" w:cs="Times New Roman"/>
          <w:vertAlign w:val="superscript"/>
        </w:rPr>
        <w:t>1</w:t>
      </w:r>
      <w:r w:rsidRPr="00DE4CBE">
        <w:rPr>
          <w:rFonts w:ascii="Times New Roman" w:hAnsi="Times New Roman" w:cs="Times New Roman"/>
        </w:rPr>
        <w:t xml:space="preserve">, </w:t>
      </w:r>
      <w:proofErr w:type="spellStart"/>
      <w:r w:rsidR="007C7DE8" w:rsidRPr="00DE4CBE">
        <w:rPr>
          <w:rFonts w:ascii="Times New Roman" w:hAnsi="Times New Roman" w:cs="Times New Roman"/>
        </w:rPr>
        <w:t>Almustapha</w:t>
      </w:r>
      <w:proofErr w:type="spellEnd"/>
      <w:r w:rsidR="007C7DE8" w:rsidRPr="00DE4CBE">
        <w:rPr>
          <w:rFonts w:ascii="Times New Roman" w:hAnsi="Times New Roman" w:cs="Times New Roman"/>
        </w:rPr>
        <w:t xml:space="preserve"> A. Wakili</w:t>
      </w:r>
      <w:r w:rsidRPr="00DE4CBE">
        <w:rPr>
          <w:rFonts w:ascii="Times New Roman" w:hAnsi="Times New Roman" w:cs="Times New Roman"/>
          <w:vertAlign w:val="superscript"/>
        </w:rPr>
        <w:t>2</w:t>
      </w:r>
      <w:r w:rsidR="007C7DE8" w:rsidRPr="00DE4CBE">
        <w:rPr>
          <w:rFonts w:ascii="Times New Roman" w:hAnsi="Times New Roman" w:cs="Times New Roman"/>
        </w:rPr>
        <w:t xml:space="preserve">, </w:t>
      </w:r>
      <w:r w:rsidRPr="00DE4CBE">
        <w:rPr>
          <w:rFonts w:ascii="Times New Roman" w:hAnsi="Times New Roman" w:cs="Times New Roman"/>
        </w:rPr>
        <w:t xml:space="preserve">Syed </w:t>
      </w:r>
      <w:proofErr w:type="spellStart"/>
      <w:r w:rsidRPr="00DE4CBE">
        <w:rPr>
          <w:rFonts w:ascii="Times New Roman" w:hAnsi="Times New Roman" w:cs="Times New Roman"/>
        </w:rPr>
        <w:t>Muzzamil</w:t>
      </w:r>
      <w:proofErr w:type="spellEnd"/>
      <w:r w:rsidRPr="00DE4CBE">
        <w:rPr>
          <w:rFonts w:ascii="Times New Roman" w:hAnsi="Times New Roman" w:cs="Times New Roman"/>
        </w:rPr>
        <w:t xml:space="preserve"> Hussain Shah</w:t>
      </w:r>
      <w:r w:rsidRPr="00DE4CBE">
        <w:rPr>
          <w:rFonts w:ascii="Times New Roman" w:hAnsi="Times New Roman" w:cs="Times New Roman"/>
          <w:vertAlign w:val="superscript"/>
        </w:rPr>
        <w:t>1</w:t>
      </w:r>
      <w:r w:rsidRPr="00DE4CBE">
        <w:rPr>
          <w:rFonts w:ascii="Times New Roman" w:hAnsi="Times New Roman" w:cs="Times New Roman"/>
        </w:rPr>
        <w:t xml:space="preserve">, </w:t>
      </w:r>
      <w:r w:rsidR="00645A05" w:rsidRPr="00DE4CBE">
        <w:rPr>
          <w:rFonts w:ascii="Times New Roman" w:hAnsi="Times New Roman" w:cs="Times New Roman"/>
        </w:rPr>
        <w:t>Jamilu Usman</w:t>
      </w:r>
      <w:r w:rsidR="00645A05">
        <w:rPr>
          <w:rFonts w:ascii="Times New Roman" w:hAnsi="Times New Roman" w:cs="Times New Roman"/>
          <w:vertAlign w:val="superscript"/>
        </w:rPr>
        <w:t>1</w:t>
      </w:r>
      <w:r w:rsidR="00645A05" w:rsidRPr="00DE4CBE">
        <w:rPr>
          <w:rFonts w:ascii="Times New Roman" w:hAnsi="Times New Roman" w:cs="Times New Roman"/>
        </w:rPr>
        <w:t xml:space="preserve">, </w:t>
      </w:r>
      <w:proofErr w:type="spellStart"/>
      <w:r w:rsidR="00645A05" w:rsidRPr="00DE4CBE">
        <w:rPr>
          <w:rFonts w:ascii="Times New Roman" w:hAnsi="Times New Roman" w:cs="Times New Roman"/>
        </w:rPr>
        <w:t>Lukka</w:t>
      </w:r>
      <w:proofErr w:type="spellEnd"/>
      <w:r w:rsidR="00645A05" w:rsidRPr="00DE4CBE">
        <w:rPr>
          <w:rFonts w:ascii="Times New Roman" w:hAnsi="Times New Roman" w:cs="Times New Roman"/>
        </w:rPr>
        <w:t xml:space="preserve"> </w:t>
      </w:r>
      <w:proofErr w:type="spellStart"/>
      <w:r w:rsidR="00645A05" w:rsidRPr="00DE4CBE">
        <w:rPr>
          <w:rFonts w:ascii="Times New Roman" w:hAnsi="Times New Roman" w:cs="Times New Roman"/>
        </w:rPr>
        <w:t>Thuyavan</w:t>
      </w:r>
      <w:proofErr w:type="spellEnd"/>
      <w:r w:rsidR="00645A05" w:rsidRPr="00DE4CBE">
        <w:rPr>
          <w:rFonts w:ascii="Times New Roman" w:hAnsi="Times New Roman" w:cs="Times New Roman"/>
        </w:rPr>
        <w:t xml:space="preserve"> </w:t>
      </w:r>
      <w:proofErr w:type="spellStart"/>
      <w:r w:rsidR="00645A05" w:rsidRPr="00DE4CBE">
        <w:rPr>
          <w:rFonts w:ascii="Times New Roman" w:hAnsi="Times New Roman" w:cs="Times New Roman"/>
        </w:rPr>
        <w:t>Yogarathinam</w:t>
      </w:r>
      <w:proofErr w:type="spellEnd"/>
      <w:r w:rsidR="00645A05" w:rsidRPr="00DE4CBE">
        <w:rPr>
          <w:rFonts w:ascii="Times New Roman" w:hAnsi="Times New Roman" w:cs="Times New Roman"/>
        </w:rPr>
        <w:t xml:space="preserve"> </w:t>
      </w:r>
      <w:r w:rsidR="00645A05" w:rsidRPr="00DE4CBE">
        <w:rPr>
          <w:rFonts w:ascii="Times New Roman" w:hAnsi="Times New Roman" w:cs="Times New Roman"/>
          <w:vertAlign w:val="superscript"/>
        </w:rPr>
        <w:t>1</w:t>
      </w:r>
      <w:r w:rsidR="00645A05" w:rsidRPr="00DE4CBE">
        <w:rPr>
          <w:rFonts w:ascii="Times New Roman" w:hAnsi="Times New Roman" w:cs="Times New Roman"/>
        </w:rPr>
        <w:t xml:space="preserve">, </w:t>
      </w:r>
      <w:r w:rsidR="007C7DE8" w:rsidRPr="00DE4CBE">
        <w:rPr>
          <w:rFonts w:ascii="Times New Roman" w:hAnsi="Times New Roman" w:cs="Times New Roman"/>
        </w:rPr>
        <w:t>A.G. Usman</w:t>
      </w:r>
      <w:r w:rsidRPr="00DE4CBE">
        <w:rPr>
          <w:rFonts w:ascii="Times New Roman" w:hAnsi="Times New Roman" w:cs="Times New Roman"/>
          <w:vertAlign w:val="superscript"/>
        </w:rPr>
        <w:t>3</w:t>
      </w:r>
      <w:r w:rsidR="00865059">
        <w:rPr>
          <w:rFonts w:ascii="Times New Roman" w:hAnsi="Times New Roman" w:cs="Times New Roman"/>
          <w:vertAlign w:val="superscript"/>
        </w:rPr>
        <w:t>,4</w:t>
      </w:r>
      <w:r w:rsidRPr="00DE4CBE">
        <w:rPr>
          <w:rFonts w:ascii="Times New Roman" w:hAnsi="Times New Roman" w:cs="Times New Roman"/>
        </w:rPr>
        <w:t>, Sani I. Abba</w:t>
      </w:r>
      <w:r w:rsidRPr="00DE4CBE">
        <w:rPr>
          <w:rFonts w:ascii="Times New Roman" w:hAnsi="Times New Roman" w:cs="Times New Roman"/>
          <w:vertAlign w:val="superscript"/>
        </w:rPr>
        <w:t>2*</w:t>
      </w:r>
      <w:r w:rsidRPr="00DE4CBE">
        <w:rPr>
          <w:rFonts w:ascii="Times New Roman" w:hAnsi="Times New Roman" w:cs="Times New Roman"/>
        </w:rPr>
        <w:t>, Isam H. Aljundi</w:t>
      </w:r>
      <w:r w:rsidRPr="00DE4CBE">
        <w:rPr>
          <w:rFonts w:ascii="Times New Roman" w:hAnsi="Times New Roman" w:cs="Times New Roman"/>
          <w:vertAlign w:val="superscript"/>
        </w:rPr>
        <w:t>1,</w:t>
      </w:r>
      <w:r w:rsidR="00865059">
        <w:rPr>
          <w:rFonts w:ascii="Times New Roman" w:hAnsi="Times New Roman" w:cs="Times New Roman"/>
          <w:vertAlign w:val="superscript"/>
        </w:rPr>
        <w:t>5</w:t>
      </w:r>
    </w:p>
    <w:p w14:paraId="6B49A9F7" w14:textId="2C6665A3" w:rsidR="007C7DE8" w:rsidRPr="00DE4CBE" w:rsidRDefault="009F1842" w:rsidP="007C7DE8">
      <w:pPr>
        <w:spacing w:line="480" w:lineRule="auto"/>
        <w:jc w:val="center"/>
        <w:rPr>
          <w:rFonts w:ascii="Times New Roman" w:hAnsi="Times New Roman" w:cs="Times New Roman"/>
        </w:rPr>
      </w:pPr>
      <w:r w:rsidRPr="00DE4CBE">
        <w:rPr>
          <w:rFonts w:ascii="Times New Roman" w:hAnsi="Times New Roman" w:cs="Times New Roman"/>
          <w:vertAlign w:val="superscript"/>
        </w:rPr>
        <w:t>1</w:t>
      </w:r>
      <w:r w:rsidR="007C7DE8" w:rsidRPr="00DE4CBE">
        <w:rPr>
          <w:rFonts w:ascii="Times New Roman" w:hAnsi="Times New Roman" w:cs="Times New Roman"/>
        </w:rPr>
        <w:t>Interdisciplinary Research Centre for Membrane and Water Security, King Fahd University of Petroleum and Minerals Dhahran 31261, Saudi Arabia</w:t>
      </w:r>
    </w:p>
    <w:p w14:paraId="1DFE0F6F" w14:textId="1F801E8A" w:rsidR="007C7DE8" w:rsidRDefault="009F1842" w:rsidP="007C7DE8">
      <w:pPr>
        <w:spacing w:line="480" w:lineRule="auto"/>
        <w:jc w:val="center"/>
        <w:rPr>
          <w:rStyle w:val="Hyperlink"/>
          <w:rFonts w:ascii="Times New Roman" w:hAnsi="Times New Roman" w:cs="Times New Roman"/>
          <w:color w:val="auto"/>
          <w:u w:val="none"/>
        </w:rPr>
      </w:pPr>
      <w:r w:rsidRPr="00DE4CBE">
        <w:rPr>
          <w:rFonts w:ascii="Times New Roman" w:hAnsi="Times New Roman" w:cs="Times New Roman"/>
          <w:vertAlign w:val="superscript"/>
          <w:lang w:val="en-MY"/>
        </w:rPr>
        <w:t>2</w:t>
      </w:r>
      <w:r w:rsidR="007C7DE8" w:rsidRPr="00DE4CBE">
        <w:rPr>
          <w:rFonts w:ascii="Times New Roman" w:hAnsi="Times New Roman" w:cs="Times New Roman"/>
          <w:lang w:val="en-MY"/>
        </w:rPr>
        <w:t>Department of Computer and Information Sciences, Towson University, MD, USA,</w:t>
      </w:r>
      <w:r w:rsidR="00D3165C" w:rsidRPr="00DE4CBE">
        <w:rPr>
          <w:rFonts w:ascii="Times New Roman" w:hAnsi="Times New Roman" w:cs="Times New Roman"/>
          <w:lang w:val="en-MY"/>
        </w:rPr>
        <w:t xml:space="preserve"> </w:t>
      </w:r>
      <w:hyperlink r:id="rId8" w:history="1">
        <w:r w:rsidR="00D3165C" w:rsidRPr="00975E02">
          <w:rPr>
            <w:rStyle w:val="Hyperlink"/>
            <w:rFonts w:ascii="Times New Roman" w:hAnsi="Times New Roman" w:cs="Times New Roman"/>
            <w:color w:val="auto"/>
            <w:u w:val="none"/>
          </w:rPr>
          <w:t>almustaphawakili@gmail.com</w:t>
        </w:r>
      </w:hyperlink>
    </w:p>
    <w:p w14:paraId="11205C84" w14:textId="486FBE89" w:rsidR="00865059" w:rsidRPr="00DE4CBE" w:rsidRDefault="00865059" w:rsidP="007C7DE8">
      <w:pPr>
        <w:spacing w:line="480" w:lineRule="auto"/>
        <w:jc w:val="center"/>
        <w:rPr>
          <w:rFonts w:ascii="Times New Roman" w:hAnsi="Times New Roman" w:cs="Times New Roman"/>
        </w:rPr>
      </w:pPr>
      <w:r w:rsidRPr="00865059">
        <w:rPr>
          <w:rFonts w:ascii="Times New Roman" w:hAnsi="Times New Roman" w:cs="Times New Roman"/>
          <w:vertAlign w:val="superscript"/>
        </w:rPr>
        <w:t>3</w:t>
      </w:r>
      <w:r w:rsidRPr="00865059">
        <w:rPr>
          <w:rFonts w:ascii="Times New Roman" w:hAnsi="Times New Roman" w:cs="Times New Roman"/>
        </w:rPr>
        <w:t>Operational Research Centre in Healthcare, Near East University, Mersin 10, 99138 Nicosia, Turkey</w:t>
      </w:r>
    </w:p>
    <w:p w14:paraId="36A2D550" w14:textId="0A98A9C3" w:rsidR="007C7DE8" w:rsidRPr="00DE4CBE" w:rsidRDefault="00865059" w:rsidP="007C7DE8">
      <w:pPr>
        <w:spacing w:line="480" w:lineRule="auto"/>
        <w:jc w:val="center"/>
        <w:rPr>
          <w:rFonts w:ascii="Times New Roman" w:hAnsi="Times New Roman" w:cs="Times New Roman"/>
          <w:lang w:val="en-MY"/>
        </w:rPr>
      </w:pPr>
      <w:r>
        <w:rPr>
          <w:rFonts w:ascii="Times New Roman" w:hAnsi="Times New Roman" w:cs="Times New Roman"/>
          <w:vertAlign w:val="superscript"/>
          <w:lang w:val="en-MY"/>
        </w:rPr>
        <w:t>4</w:t>
      </w:r>
      <w:r w:rsidR="007C7DE8" w:rsidRPr="00DE4CBE">
        <w:rPr>
          <w:rFonts w:ascii="Times New Roman" w:hAnsi="Times New Roman" w:cs="Times New Roman"/>
          <w:lang w:val="en-MY"/>
        </w:rPr>
        <w:t>Department of Analytical Chemistry, Faculty of Pharmacy, Near East University,</w:t>
      </w:r>
    </w:p>
    <w:p w14:paraId="1FDE3C8D" w14:textId="77777777" w:rsidR="007C7DE8" w:rsidRPr="00DE4CBE" w:rsidRDefault="007C7DE8" w:rsidP="007C7DE8">
      <w:pPr>
        <w:spacing w:line="480" w:lineRule="auto"/>
        <w:jc w:val="center"/>
        <w:rPr>
          <w:rFonts w:ascii="Times New Roman" w:hAnsi="Times New Roman" w:cs="Times New Roman"/>
          <w:lang w:val="en-MY"/>
        </w:rPr>
      </w:pPr>
      <w:r w:rsidRPr="00DE4CBE">
        <w:rPr>
          <w:rFonts w:ascii="Times New Roman" w:hAnsi="Times New Roman" w:cs="Times New Roman"/>
          <w:lang w:val="en-MY"/>
        </w:rPr>
        <w:t>TRNC, Mersin 10, 99138, Nicosia, Turkey</w:t>
      </w:r>
    </w:p>
    <w:p w14:paraId="5E01501F" w14:textId="031CE2EC" w:rsidR="009F1842" w:rsidRPr="00DE4CBE" w:rsidRDefault="00865059" w:rsidP="009F1842">
      <w:pPr>
        <w:shd w:val="clear" w:color="auto" w:fill="FFFFFF"/>
        <w:spacing w:after="120" w:line="480" w:lineRule="auto"/>
        <w:jc w:val="center"/>
        <w:rPr>
          <w:rFonts w:ascii="Times New Roman" w:hAnsi="Times New Roman" w:cs="Times New Roman"/>
        </w:rPr>
      </w:pPr>
      <w:r>
        <w:rPr>
          <w:rFonts w:ascii="Times New Roman" w:hAnsi="Times New Roman" w:cs="Times New Roman"/>
          <w:vertAlign w:val="superscript"/>
        </w:rPr>
        <w:t>5</w:t>
      </w:r>
      <w:r w:rsidR="009F1842" w:rsidRPr="00DE4CBE">
        <w:rPr>
          <w:rFonts w:ascii="Times New Roman" w:hAnsi="Times New Roman" w:cs="Times New Roman"/>
        </w:rPr>
        <w:t>Department of Chemical Engineering, King Fahd University of Petroleum and Minerals, Dhahran 31261, Saudi Arabia</w:t>
      </w:r>
    </w:p>
    <w:p w14:paraId="16446225" w14:textId="63FCBA98" w:rsidR="009F1842" w:rsidRPr="00DE4CBE" w:rsidRDefault="009F1842" w:rsidP="009F1842">
      <w:pPr>
        <w:shd w:val="clear" w:color="auto" w:fill="FFFFFF"/>
        <w:spacing w:after="120" w:line="480" w:lineRule="auto"/>
        <w:jc w:val="center"/>
        <w:rPr>
          <w:rFonts w:ascii="Times New Roman" w:hAnsi="Times New Roman" w:cs="Times New Roman"/>
        </w:rPr>
      </w:pPr>
      <w:r w:rsidRPr="00DE4CBE">
        <w:rPr>
          <w:rFonts w:ascii="Times New Roman" w:hAnsi="Times New Roman" w:cs="Times New Roman"/>
        </w:rPr>
        <w:t>Corresponding author:</w:t>
      </w:r>
      <w:r w:rsidR="00CF0BC0" w:rsidRPr="00DE4CBE">
        <w:rPr>
          <w:rFonts w:ascii="Times New Roman" w:hAnsi="Times New Roman" w:cs="Times New Roman"/>
        </w:rPr>
        <w:t xml:space="preserve"> </w:t>
      </w:r>
      <w:hyperlink r:id="rId9" w:history="1">
        <w:r w:rsidR="00CF0BC0" w:rsidRPr="00975E02">
          <w:rPr>
            <w:rStyle w:val="Hyperlink"/>
            <w:rFonts w:ascii="Times New Roman" w:hAnsi="Times New Roman" w:cs="Times New Roman"/>
            <w:color w:val="auto"/>
            <w:u w:val="none"/>
          </w:rPr>
          <w:t>sani.abba@kfupm.edu.sa</w:t>
        </w:r>
      </w:hyperlink>
    </w:p>
    <w:p w14:paraId="16183FA3" w14:textId="77777777" w:rsidR="00272825" w:rsidRPr="00DE4CBE" w:rsidRDefault="00272825" w:rsidP="00D243D0">
      <w:pPr>
        <w:spacing w:line="480" w:lineRule="auto"/>
        <w:jc w:val="center"/>
        <w:rPr>
          <w:rFonts w:ascii="Times New Roman" w:hAnsi="Times New Roman" w:cs="Times New Roman"/>
          <w:b/>
          <w:bCs/>
        </w:rPr>
      </w:pPr>
    </w:p>
    <w:p w14:paraId="65D4C88C" w14:textId="77777777" w:rsidR="00EA13F7" w:rsidRPr="00DE4CBE" w:rsidRDefault="00EA13F7" w:rsidP="00D243D0">
      <w:pPr>
        <w:spacing w:line="480" w:lineRule="auto"/>
        <w:rPr>
          <w:rFonts w:ascii="Times New Roman" w:hAnsi="Times New Roman" w:cs="Times New Roman"/>
        </w:rPr>
      </w:pPr>
      <w:bookmarkStart w:id="0" w:name="_GoBack"/>
      <w:bookmarkEnd w:id="0"/>
    </w:p>
    <w:p w14:paraId="467DF1F9" w14:textId="77777777" w:rsidR="00473E40" w:rsidRPr="00DE4CBE" w:rsidRDefault="00473E40" w:rsidP="00D243D0">
      <w:pPr>
        <w:spacing w:line="480" w:lineRule="auto"/>
        <w:rPr>
          <w:rFonts w:ascii="Times New Roman" w:hAnsi="Times New Roman" w:cs="Times New Roman"/>
        </w:rPr>
      </w:pPr>
    </w:p>
    <w:p w14:paraId="4305A865" w14:textId="77777777" w:rsidR="00116FA4" w:rsidRPr="00DE4CBE" w:rsidRDefault="00116FA4" w:rsidP="00D243D0">
      <w:pPr>
        <w:spacing w:line="480" w:lineRule="auto"/>
        <w:rPr>
          <w:rFonts w:ascii="Times New Roman" w:hAnsi="Times New Roman" w:cs="Times New Roman"/>
        </w:rPr>
      </w:pPr>
    </w:p>
    <w:p w14:paraId="3FF8E968" w14:textId="77777777" w:rsidR="00116FA4" w:rsidRPr="00DE4CBE" w:rsidRDefault="00116FA4" w:rsidP="00D243D0">
      <w:pPr>
        <w:spacing w:line="480" w:lineRule="auto"/>
        <w:rPr>
          <w:rFonts w:ascii="Times New Roman" w:hAnsi="Times New Roman" w:cs="Times New Roman"/>
        </w:rPr>
      </w:pPr>
    </w:p>
    <w:p w14:paraId="01F3EE9C" w14:textId="77777777" w:rsidR="00116FA4" w:rsidRPr="00DE4CBE" w:rsidRDefault="00116FA4" w:rsidP="00D243D0">
      <w:pPr>
        <w:spacing w:line="480" w:lineRule="auto"/>
        <w:rPr>
          <w:rFonts w:ascii="Times New Roman" w:hAnsi="Times New Roman" w:cs="Times New Roman"/>
        </w:rPr>
      </w:pPr>
    </w:p>
    <w:p w14:paraId="0505529A" w14:textId="77777777" w:rsidR="00116FA4" w:rsidRPr="00DE4CBE" w:rsidRDefault="00116FA4" w:rsidP="00D243D0">
      <w:pPr>
        <w:spacing w:line="480" w:lineRule="auto"/>
        <w:rPr>
          <w:rFonts w:ascii="Times New Roman" w:hAnsi="Times New Roman" w:cs="Times New Roman"/>
        </w:rPr>
      </w:pPr>
    </w:p>
    <w:p w14:paraId="0CAC5A76" w14:textId="780CE17C" w:rsidR="00D243D0" w:rsidRPr="00DE4CBE" w:rsidRDefault="00D243D0" w:rsidP="00D243D0">
      <w:pPr>
        <w:spacing w:line="480" w:lineRule="auto"/>
        <w:rPr>
          <w:rFonts w:ascii="Times New Roman" w:hAnsi="Times New Roman" w:cs="Times New Roman"/>
          <w:b/>
          <w:bCs/>
        </w:rPr>
      </w:pPr>
      <w:r w:rsidRPr="00DE4CBE">
        <w:rPr>
          <w:rFonts w:ascii="Times New Roman" w:hAnsi="Times New Roman" w:cs="Times New Roman"/>
          <w:b/>
          <w:bCs/>
        </w:rPr>
        <w:t>Abstract</w:t>
      </w:r>
    </w:p>
    <w:p w14:paraId="30B19B4C" w14:textId="07A76A3F" w:rsidR="00AF184F" w:rsidRPr="00DE4CBE" w:rsidRDefault="00AF184F" w:rsidP="00AF184F">
      <w:pPr>
        <w:spacing w:line="360" w:lineRule="auto"/>
        <w:jc w:val="both"/>
        <w:rPr>
          <w:rFonts w:ascii="Times New Roman" w:hAnsi="Times New Roman" w:cs="Times New Roman"/>
        </w:rPr>
      </w:pPr>
      <w:r w:rsidRPr="00DE4CBE">
        <w:rPr>
          <w:rFonts w:ascii="Times New Roman" w:hAnsi="Times New Roman" w:cs="Times New Roman"/>
        </w:rPr>
        <w:t xml:space="preserve">Reliable, cutting-edge tools to optimize water treatment processes and ensure environmental sustainability and regulatory compliance are paramount. This study aims to evaluate the performance of various machine learning (ML) models in predicting the permeance and rejection rates of RO membranes. The models assessed include </w:t>
      </w:r>
      <w:r w:rsidR="00645A05">
        <w:rPr>
          <w:rFonts w:ascii="Times New Roman" w:hAnsi="Times New Roman" w:cs="Times New Roman"/>
        </w:rPr>
        <w:t>c</w:t>
      </w:r>
      <w:r w:rsidRPr="00DE4CBE">
        <w:rPr>
          <w:rFonts w:ascii="Times New Roman" w:hAnsi="Times New Roman" w:cs="Times New Roman"/>
        </w:rPr>
        <w:t xml:space="preserve">onvolutional </w:t>
      </w:r>
      <w:r w:rsidR="00645A05">
        <w:rPr>
          <w:rFonts w:ascii="Times New Roman" w:hAnsi="Times New Roman" w:cs="Times New Roman"/>
        </w:rPr>
        <w:t>n</w:t>
      </w:r>
      <w:r w:rsidRPr="00DE4CBE">
        <w:rPr>
          <w:rFonts w:ascii="Times New Roman" w:hAnsi="Times New Roman" w:cs="Times New Roman"/>
        </w:rPr>
        <w:t xml:space="preserve">eural </w:t>
      </w:r>
      <w:r w:rsidR="00645A05">
        <w:rPr>
          <w:rFonts w:ascii="Times New Roman" w:hAnsi="Times New Roman" w:cs="Times New Roman"/>
        </w:rPr>
        <w:t>n</w:t>
      </w:r>
      <w:r w:rsidRPr="00DE4CBE">
        <w:rPr>
          <w:rFonts w:ascii="Times New Roman" w:hAnsi="Times New Roman" w:cs="Times New Roman"/>
        </w:rPr>
        <w:t xml:space="preserve">etwork (CNN), </w:t>
      </w:r>
      <w:r w:rsidR="00645A05">
        <w:rPr>
          <w:rFonts w:ascii="Times New Roman" w:hAnsi="Times New Roman" w:cs="Times New Roman"/>
        </w:rPr>
        <w:t>l</w:t>
      </w:r>
      <w:r w:rsidRPr="00DE4CBE">
        <w:rPr>
          <w:rFonts w:ascii="Times New Roman" w:hAnsi="Times New Roman" w:cs="Times New Roman"/>
        </w:rPr>
        <w:t xml:space="preserve">ong </w:t>
      </w:r>
      <w:r w:rsidR="00645A05">
        <w:rPr>
          <w:rFonts w:ascii="Times New Roman" w:hAnsi="Times New Roman" w:cs="Times New Roman"/>
        </w:rPr>
        <w:t>s</w:t>
      </w:r>
      <w:r w:rsidRPr="00DE4CBE">
        <w:rPr>
          <w:rFonts w:ascii="Times New Roman" w:hAnsi="Times New Roman" w:cs="Times New Roman"/>
        </w:rPr>
        <w:t>hort-</w:t>
      </w:r>
      <w:r w:rsidR="00645A05">
        <w:rPr>
          <w:rFonts w:ascii="Times New Roman" w:hAnsi="Times New Roman" w:cs="Times New Roman"/>
        </w:rPr>
        <w:t>t</w:t>
      </w:r>
      <w:r w:rsidRPr="00DE4CBE">
        <w:rPr>
          <w:rFonts w:ascii="Times New Roman" w:hAnsi="Times New Roman" w:cs="Times New Roman"/>
        </w:rPr>
        <w:t xml:space="preserve">erm </w:t>
      </w:r>
      <w:r w:rsidR="00645A05">
        <w:rPr>
          <w:rFonts w:ascii="Times New Roman" w:hAnsi="Times New Roman" w:cs="Times New Roman"/>
        </w:rPr>
        <w:t>m</w:t>
      </w:r>
      <w:r w:rsidRPr="00DE4CBE">
        <w:rPr>
          <w:rFonts w:ascii="Times New Roman" w:hAnsi="Times New Roman" w:cs="Times New Roman"/>
        </w:rPr>
        <w:t xml:space="preserve">emory (LSTM), </w:t>
      </w:r>
      <w:r w:rsidR="00645A05">
        <w:rPr>
          <w:rFonts w:ascii="Times New Roman" w:hAnsi="Times New Roman" w:cs="Times New Roman"/>
        </w:rPr>
        <w:t>m</w:t>
      </w:r>
      <w:r w:rsidRPr="00DE4CBE">
        <w:rPr>
          <w:rFonts w:ascii="Times New Roman" w:hAnsi="Times New Roman" w:cs="Times New Roman"/>
        </w:rPr>
        <w:t xml:space="preserve">ultilayer </w:t>
      </w:r>
      <w:r w:rsidR="00645A05">
        <w:rPr>
          <w:rFonts w:ascii="Times New Roman" w:hAnsi="Times New Roman" w:cs="Times New Roman"/>
        </w:rPr>
        <w:t>p</w:t>
      </w:r>
      <w:r w:rsidRPr="00DE4CBE">
        <w:rPr>
          <w:rFonts w:ascii="Times New Roman" w:hAnsi="Times New Roman" w:cs="Times New Roman"/>
        </w:rPr>
        <w:t xml:space="preserve">erceptron (MLP), and </w:t>
      </w:r>
      <w:r w:rsidR="00645A05">
        <w:rPr>
          <w:rFonts w:ascii="Times New Roman" w:hAnsi="Times New Roman" w:cs="Times New Roman"/>
        </w:rPr>
        <w:t>r</w:t>
      </w:r>
      <w:r w:rsidRPr="00DE4CBE">
        <w:rPr>
          <w:rFonts w:ascii="Times New Roman" w:hAnsi="Times New Roman" w:cs="Times New Roman"/>
        </w:rPr>
        <w:t xml:space="preserve">andom </w:t>
      </w:r>
      <w:r w:rsidR="00645A05">
        <w:rPr>
          <w:rFonts w:ascii="Times New Roman" w:hAnsi="Times New Roman" w:cs="Times New Roman"/>
        </w:rPr>
        <w:t>f</w:t>
      </w:r>
      <w:r w:rsidRPr="00DE4CBE">
        <w:rPr>
          <w:rFonts w:ascii="Times New Roman" w:hAnsi="Times New Roman" w:cs="Times New Roman"/>
        </w:rPr>
        <w:t xml:space="preserve">orest (RF). A comprehensive dataset comprising key membrane characteristics swelling weight, molecular weight cutoff (MWCO), contact angle, and zeta potential was utilized to train and validate these models. </w:t>
      </w:r>
      <w:r w:rsidR="00645A05">
        <w:rPr>
          <w:rFonts w:ascii="Times New Roman" w:hAnsi="Times New Roman" w:cs="Times New Roman"/>
        </w:rPr>
        <w:t xml:space="preserve">The </w:t>
      </w:r>
      <w:r w:rsidRPr="00DE4CBE">
        <w:rPr>
          <w:rFonts w:ascii="Times New Roman" w:hAnsi="Times New Roman" w:cs="Times New Roman"/>
        </w:rPr>
        <w:t xml:space="preserve">several evaluation criteria, statistical </w:t>
      </w:r>
      <w:r w:rsidR="009F1842" w:rsidRPr="00DE4CBE">
        <w:rPr>
          <w:rFonts w:ascii="Times New Roman" w:hAnsi="Times New Roman" w:cs="Times New Roman"/>
        </w:rPr>
        <w:t>matrices</w:t>
      </w:r>
      <w:r w:rsidRPr="00DE4CBE">
        <w:rPr>
          <w:rFonts w:ascii="Times New Roman" w:hAnsi="Times New Roman" w:cs="Times New Roman"/>
        </w:rPr>
        <w:t xml:space="preserve"> and 2D visualization were used to assess </w:t>
      </w:r>
      <w:r w:rsidR="007D76C9">
        <w:rPr>
          <w:rFonts w:ascii="Times New Roman" w:hAnsi="Times New Roman" w:cs="Times New Roman"/>
        </w:rPr>
        <w:t xml:space="preserve">the </w:t>
      </w:r>
      <w:r w:rsidRPr="00DE4CBE">
        <w:rPr>
          <w:rFonts w:ascii="Times New Roman" w:hAnsi="Times New Roman" w:cs="Times New Roman"/>
        </w:rPr>
        <w:t>model</w:t>
      </w:r>
      <w:r w:rsidR="007D76C9">
        <w:rPr>
          <w:rFonts w:ascii="Times New Roman" w:hAnsi="Times New Roman" w:cs="Times New Roman"/>
        </w:rPr>
        <w:t xml:space="preserve"> prediction</w:t>
      </w:r>
      <w:r w:rsidRPr="00DE4CBE">
        <w:rPr>
          <w:rFonts w:ascii="Times New Roman" w:hAnsi="Times New Roman" w:cs="Times New Roman"/>
        </w:rPr>
        <w:t xml:space="preserve"> accuracy. Furthermore, reliability and stationarity analyses were conducted using the Augmented Dickey-Fuller (ADF) test and the Phillips-Perron (PP) test to ensure data consistency and the robustness of model predictions. The RF model demonstrated superior performance in predicting permeance, achieving </w:t>
      </w:r>
      <w:r w:rsidR="007D76C9" w:rsidRPr="007D76C9">
        <w:rPr>
          <w:rFonts w:ascii="Times New Roman" w:hAnsi="Times New Roman" w:cs="Times New Roman"/>
        </w:rPr>
        <w:t>mean squared error</w:t>
      </w:r>
      <w:r w:rsidR="007D76C9">
        <w:rPr>
          <w:rFonts w:ascii="Times New Roman" w:hAnsi="Times New Roman" w:cs="Times New Roman"/>
        </w:rPr>
        <w:t xml:space="preserve"> (</w:t>
      </w:r>
      <w:r w:rsidRPr="00DE4CBE">
        <w:rPr>
          <w:rFonts w:ascii="Times New Roman" w:hAnsi="Times New Roman" w:cs="Times New Roman"/>
        </w:rPr>
        <w:t>MSE</w:t>
      </w:r>
      <w:r w:rsidR="007D76C9">
        <w:rPr>
          <w:rFonts w:ascii="Times New Roman" w:hAnsi="Times New Roman" w:cs="Times New Roman"/>
        </w:rPr>
        <w:t>)</w:t>
      </w:r>
      <w:r w:rsidRPr="00DE4CBE">
        <w:rPr>
          <w:rFonts w:ascii="Times New Roman" w:hAnsi="Times New Roman" w:cs="Times New Roman"/>
        </w:rPr>
        <w:t xml:space="preserve"> of 0.0024, </w:t>
      </w:r>
      <w:r w:rsidR="007D76C9" w:rsidRPr="007D76C9">
        <w:rPr>
          <w:rFonts w:ascii="Times New Roman" w:hAnsi="Times New Roman" w:cs="Times New Roman"/>
        </w:rPr>
        <w:t>mean absolute percentage error</w:t>
      </w:r>
      <w:r w:rsidR="007D76C9">
        <w:rPr>
          <w:rFonts w:ascii="Times New Roman" w:hAnsi="Times New Roman" w:cs="Times New Roman"/>
        </w:rPr>
        <w:t xml:space="preserve"> (</w:t>
      </w:r>
      <w:r w:rsidRPr="00DE4CBE">
        <w:rPr>
          <w:rFonts w:ascii="Times New Roman" w:hAnsi="Times New Roman" w:cs="Times New Roman"/>
        </w:rPr>
        <w:t>MAPE</w:t>
      </w:r>
      <w:r w:rsidR="007D76C9">
        <w:rPr>
          <w:rFonts w:ascii="Times New Roman" w:hAnsi="Times New Roman" w:cs="Times New Roman"/>
        </w:rPr>
        <w:t>)</w:t>
      </w:r>
      <w:r w:rsidRPr="00DE4CBE">
        <w:rPr>
          <w:rFonts w:ascii="Times New Roman" w:hAnsi="Times New Roman" w:cs="Times New Roman"/>
        </w:rPr>
        <w:t xml:space="preserve"> of 2.2490%, </w:t>
      </w:r>
      <w:r w:rsidR="007D76C9" w:rsidRPr="007D76C9">
        <w:rPr>
          <w:rFonts w:ascii="Times New Roman" w:hAnsi="Times New Roman" w:cs="Times New Roman"/>
        </w:rPr>
        <w:t>mean absolute error (MAE)</w:t>
      </w:r>
      <w:r w:rsidR="007D76C9">
        <w:rPr>
          <w:rFonts w:ascii="Times New Roman" w:hAnsi="Times New Roman" w:cs="Times New Roman"/>
        </w:rPr>
        <w:t xml:space="preserve"> </w:t>
      </w:r>
      <w:r w:rsidRPr="00DE4CBE">
        <w:rPr>
          <w:rFonts w:ascii="Times New Roman" w:hAnsi="Times New Roman" w:cs="Times New Roman"/>
        </w:rPr>
        <w:t xml:space="preserve">of 0.0226, </w:t>
      </w:r>
      <w:r w:rsidR="007D76C9">
        <w:rPr>
          <w:rFonts w:ascii="Times New Roman" w:hAnsi="Times New Roman" w:cs="Times New Roman"/>
        </w:rPr>
        <w:t>p</w:t>
      </w:r>
      <w:r w:rsidR="007D76C9" w:rsidRPr="007D76C9">
        <w:rPr>
          <w:rFonts w:ascii="Times New Roman" w:hAnsi="Times New Roman" w:cs="Times New Roman"/>
        </w:rPr>
        <w:t>ercent bias</w:t>
      </w:r>
      <w:r w:rsidR="007D76C9">
        <w:rPr>
          <w:rFonts w:ascii="Times New Roman" w:hAnsi="Times New Roman" w:cs="Times New Roman"/>
        </w:rPr>
        <w:t xml:space="preserve"> (</w:t>
      </w:r>
      <w:r w:rsidRPr="00DE4CBE">
        <w:rPr>
          <w:rFonts w:ascii="Times New Roman" w:hAnsi="Times New Roman" w:cs="Times New Roman"/>
        </w:rPr>
        <w:t>PBIAS</w:t>
      </w:r>
      <w:r w:rsidR="007D76C9">
        <w:rPr>
          <w:rFonts w:ascii="Times New Roman" w:hAnsi="Times New Roman" w:cs="Times New Roman"/>
        </w:rPr>
        <w:t>)</w:t>
      </w:r>
      <w:r w:rsidRPr="00DE4CBE">
        <w:rPr>
          <w:rFonts w:ascii="Times New Roman" w:hAnsi="Times New Roman" w:cs="Times New Roman"/>
        </w:rPr>
        <w:t xml:space="preserve"> of -0.0011, and </w:t>
      </w:r>
      <w:r w:rsidR="007D76C9">
        <w:rPr>
          <w:rFonts w:ascii="Times New Roman" w:hAnsi="Times New Roman" w:cs="Times New Roman"/>
        </w:rPr>
        <w:t>r</w:t>
      </w:r>
      <w:r w:rsidR="007D76C9" w:rsidRPr="007D76C9">
        <w:rPr>
          <w:rFonts w:ascii="Times New Roman" w:hAnsi="Times New Roman" w:cs="Times New Roman"/>
        </w:rPr>
        <w:t xml:space="preserve">oot </w:t>
      </w:r>
      <w:r w:rsidR="007D76C9">
        <w:rPr>
          <w:rFonts w:ascii="Times New Roman" w:hAnsi="Times New Roman" w:cs="Times New Roman"/>
        </w:rPr>
        <w:t>m</w:t>
      </w:r>
      <w:r w:rsidR="007D76C9" w:rsidRPr="007D76C9">
        <w:rPr>
          <w:rFonts w:ascii="Times New Roman" w:hAnsi="Times New Roman" w:cs="Times New Roman"/>
        </w:rPr>
        <w:t xml:space="preserve">ean </w:t>
      </w:r>
      <w:r w:rsidR="007D76C9">
        <w:rPr>
          <w:rFonts w:ascii="Times New Roman" w:hAnsi="Times New Roman" w:cs="Times New Roman"/>
        </w:rPr>
        <w:t>s</w:t>
      </w:r>
      <w:r w:rsidR="007D76C9" w:rsidRPr="007D76C9">
        <w:rPr>
          <w:rFonts w:ascii="Times New Roman" w:hAnsi="Times New Roman" w:cs="Times New Roman"/>
        </w:rPr>
        <w:t xml:space="preserve">quared </w:t>
      </w:r>
      <w:r w:rsidR="007D76C9">
        <w:rPr>
          <w:rFonts w:ascii="Times New Roman" w:hAnsi="Times New Roman" w:cs="Times New Roman"/>
        </w:rPr>
        <w:t>e</w:t>
      </w:r>
      <w:r w:rsidR="007D76C9" w:rsidRPr="007D76C9">
        <w:rPr>
          <w:rFonts w:ascii="Times New Roman" w:hAnsi="Times New Roman" w:cs="Times New Roman"/>
        </w:rPr>
        <w:t>rro</w:t>
      </w:r>
      <w:r w:rsidR="007D76C9">
        <w:rPr>
          <w:rFonts w:ascii="Times New Roman" w:hAnsi="Times New Roman" w:cs="Times New Roman"/>
        </w:rPr>
        <w:t>r (</w:t>
      </w:r>
      <w:r w:rsidRPr="00DE4CBE">
        <w:rPr>
          <w:rFonts w:ascii="Times New Roman" w:hAnsi="Times New Roman" w:cs="Times New Roman"/>
        </w:rPr>
        <w:t>RMSE</w:t>
      </w:r>
      <w:r w:rsidR="007D76C9">
        <w:rPr>
          <w:rFonts w:ascii="Times New Roman" w:hAnsi="Times New Roman" w:cs="Times New Roman"/>
        </w:rPr>
        <w:t>)</w:t>
      </w:r>
      <w:r w:rsidRPr="00DE4CBE">
        <w:rPr>
          <w:rFonts w:ascii="Times New Roman" w:hAnsi="Times New Roman" w:cs="Times New Roman"/>
        </w:rPr>
        <w:t xml:space="preserve"> of 0.0489. The CNN, LSTM, and MLP models exhibited higher errors with MAPEs of 191.9223%, 156.1755%, and 200.9758%, respectively. For rejection prediction, the RF model again outperformed the others with MSE of 0.0328, MAPE of 88.1296%, MAE of 0.1105, PBIAS of 0.0445, and RMSE of 0.1810, while the CNN, LSTM, and MLP models showed MAPEs of 136.4040%, 133.9138%, and 108.9924%. The high accuracy and reliability of the RF model </w:t>
      </w:r>
      <w:r w:rsidR="009F1842" w:rsidRPr="00DE4CBE">
        <w:rPr>
          <w:rFonts w:ascii="Times New Roman" w:hAnsi="Times New Roman" w:cs="Times New Roman"/>
        </w:rPr>
        <w:t>highlights</w:t>
      </w:r>
      <w:r w:rsidRPr="00DE4CBE">
        <w:rPr>
          <w:rFonts w:ascii="Times New Roman" w:hAnsi="Times New Roman" w:cs="Times New Roman"/>
        </w:rPr>
        <w:t xml:space="preserve"> its potential in optimizing RO membrane performance, contributing to improved water quality management, regulatory compliance, and sustainable development. Future research should focus on enhancing these models by incorporating additional variables, refining algorithms, and conducting real-world pilot studies. Integrating ML with advanced technologies such as the Internet of Things (IoT) and blockchain can further enhance data collection and processing, promoting transparency and efficiency in water management systems. </w:t>
      </w:r>
    </w:p>
    <w:p w14:paraId="2102B9A2" w14:textId="4ADC0B6A" w:rsidR="00D243D0" w:rsidRPr="00DE4CBE" w:rsidRDefault="00D243D0" w:rsidP="00AF184F">
      <w:pPr>
        <w:spacing w:line="360" w:lineRule="auto"/>
        <w:jc w:val="both"/>
        <w:rPr>
          <w:rFonts w:ascii="Times New Roman" w:hAnsi="Times New Roman" w:cs="Times New Roman"/>
        </w:rPr>
      </w:pPr>
      <w:r w:rsidRPr="00DE4CBE">
        <w:rPr>
          <w:rFonts w:ascii="Times New Roman" w:hAnsi="Times New Roman" w:cs="Times New Roman"/>
          <w:b/>
          <w:bCs/>
        </w:rPr>
        <w:t xml:space="preserve">Keywords: </w:t>
      </w:r>
      <w:r w:rsidR="007D76C9">
        <w:rPr>
          <w:rFonts w:ascii="Times New Roman" w:hAnsi="Times New Roman" w:cs="Times New Roman"/>
        </w:rPr>
        <w:t>A</w:t>
      </w:r>
      <w:r w:rsidRPr="00DE4CBE">
        <w:rPr>
          <w:rFonts w:ascii="Times New Roman" w:hAnsi="Times New Roman" w:cs="Times New Roman"/>
        </w:rPr>
        <w:t>rtificial intelligence</w:t>
      </w:r>
      <w:r w:rsidR="007D76C9">
        <w:rPr>
          <w:rFonts w:ascii="Times New Roman" w:hAnsi="Times New Roman" w:cs="Times New Roman"/>
        </w:rPr>
        <w:t>;</w:t>
      </w:r>
      <w:r w:rsidRPr="00DE4CBE">
        <w:rPr>
          <w:rFonts w:ascii="Times New Roman" w:hAnsi="Times New Roman" w:cs="Times New Roman"/>
        </w:rPr>
        <w:t xml:space="preserve"> </w:t>
      </w:r>
      <w:r w:rsidR="007D76C9">
        <w:rPr>
          <w:rFonts w:ascii="Times New Roman" w:hAnsi="Times New Roman" w:cs="Times New Roman"/>
        </w:rPr>
        <w:t>D</w:t>
      </w:r>
      <w:r w:rsidRPr="00DE4CBE">
        <w:rPr>
          <w:rFonts w:ascii="Times New Roman" w:hAnsi="Times New Roman" w:cs="Times New Roman"/>
        </w:rPr>
        <w:t xml:space="preserve">esalination, </w:t>
      </w:r>
      <w:r w:rsidR="007D76C9">
        <w:rPr>
          <w:rFonts w:ascii="Times New Roman" w:hAnsi="Times New Roman" w:cs="Times New Roman"/>
        </w:rPr>
        <w:t>M</w:t>
      </w:r>
      <w:r w:rsidRPr="00DE4CBE">
        <w:rPr>
          <w:rFonts w:ascii="Times New Roman" w:hAnsi="Times New Roman" w:cs="Times New Roman"/>
        </w:rPr>
        <w:t>embrane</w:t>
      </w:r>
      <w:r w:rsidR="007D76C9">
        <w:rPr>
          <w:rFonts w:ascii="Times New Roman" w:hAnsi="Times New Roman" w:cs="Times New Roman"/>
        </w:rPr>
        <w:t>;</w:t>
      </w:r>
      <w:r w:rsidRPr="00DE4CBE">
        <w:rPr>
          <w:rFonts w:ascii="Times New Roman" w:hAnsi="Times New Roman" w:cs="Times New Roman"/>
        </w:rPr>
        <w:t xml:space="preserve"> </w:t>
      </w:r>
      <w:r w:rsidR="007D76C9">
        <w:rPr>
          <w:rFonts w:ascii="Times New Roman" w:hAnsi="Times New Roman" w:cs="Times New Roman"/>
        </w:rPr>
        <w:t>C</w:t>
      </w:r>
      <w:r w:rsidRPr="00DE4CBE">
        <w:rPr>
          <w:rFonts w:ascii="Times New Roman" w:hAnsi="Times New Roman" w:cs="Times New Roman"/>
        </w:rPr>
        <w:t>lean water</w:t>
      </w:r>
      <w:r w:rsidR="007D76C9">
        <w:rPr>
          <w:rFonts w:ascii="Times New Roman" w:hAnsi="Times New Roman" w:cs="Times New Roman"/>
        </w:rPr>
        <w:t>;</w:t>
      </w:r>
      <w:r w:rsidRPr="00DE4CBE">
        <w:rPr>
          <w:rFonts w:ascii="Times New Roman" w:hAnsi="Times New Roman" w:cs="Times New Roman"/>
        </w:rPr>
        <w:t xml:space="preserve"> </w:t>
      </w:r>
      <w:r w:rsidR="007D76C9">
        <w:rPr>
          <w:rFonts w:ascii="Times New Roman" w:hAnsi="Times New Roman" w:cs="Times New Roman"/>
        </w:rPr>
        <w:t>D</w:t>
      </w:r>
      <w:r w:rsidRPr="00DE4CBE">
        <w:rPr>
          <w:rFonts w:ascii="Times New Roman" w:hAnsi="Times New Roman" w:cs="Times New Roman"/>
        </w:rPr>
        <w:t>eep learning</w:t>
      </w:r>
    </w:p>
    <w:p w14:paraId="33E35CFC" w14:textId="77777777" w:rsidR="00D243D0" w:rsidRPr="00DE4CBE" w:rsidRDefault="00D243D0" w:rsidP="00D243D0">
      <w:pPr>
        <w:spacing w:line="480" w:lineRule="auto"/>
        <w:rPr>
          <w:rFonts w:ascii="Times New Roman" w:hAnsi="Times New Roman" w:cs="Times New Roman"/>
        </w:rPr>
      </w:pPr>
    </w:p>
    <w:p w14:paraId="3D371FE1" w14:textId="77777777" w:rsidR="00AF184F" w:rsidRPr="00DE4CBE" w:rsidRDefault="00AF184F" w:rsidP="00D243D0">
      <w:pPr>
        <w:spacing w:line="480" w:lineRule="auto"/>
        <w:rPr>
          <w:rFonts w:ascii="Times New Roman" w:hAnsi="Times New Roman" w:cs="Times New Roman"/>
        </w:rPr>
      </w:pPr>
    </w:p>
    <w:p w14:paraId="44515E22" w14:textId="3B6AD64F" w:rsidR="00473E40" w:rsidRPr="00DE4CBE" w:rsidRDefault="00473E40" w:rsidP="00D243D0">
      <w:pPr>
        <w:spacing w:line="480" w:lineRule="auto"/>
        <w:rPr>
          <w:rFonts w:ascii="Times New Roman" w:hAnsi="Times New Roman" w:cs="Times New Roman"/>
          <w:b/>
          <w:bCs/>
        </w:rPr>
      </w:pPr>
      <w:r w:rsidRPr="00DE4CBE">
        <w:rPr>
          <w:rFonts w:ascii="Times New Roman" w:hAnsi="Times New Roman" w:cs="Times New Roman"/>
          <w:b/>
          <w:bCs/>
        </w:rPr>
        <w:t>Introduction</w:t>
      </w:r>
    </w:p>
    <w:p w14:paraId="5A9E8E1F" w14:textId="7F720588" w:rsidR="00C16A91" w:rsidRPr="00DE4CBE" w:rsidRDefault="00C16A91" w:rsidP="00D243D0">
      <w:pPr>
        <w:spacing w:line="480" w:lineRule="auto"/>
        <w:ind w:firstLine="720"/>
        <w:jc w:val="both"/>
        <w:rPr>
          <w:rFonts w:ascii="Times New Roman" w:hAnsi="Times New Roman" w:cs="Times New Roman"/>
        </w:rPr>
      </w:pPr>
      <w:r w:rsidRPr="00DE4CBE">
        <w:rPr>
          <w:rFonts w:ascii="Times New Roman" w:hAnsi="Times New Roman" w:cs="Times New Roman"/>
        </w:rPr>
        <w:t xml:space="preserve">Urbanization, climate change, and economic transformations, all human-driven factors, are increasingly jeopardizing the availability of freshwater and exacerbating water scarcity </w:t>
      </w:r>
      <w:r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{"citationItems":[{"id":"ITEM-1","itemData":{"DOI":"10.1038/s41467-024-44947-3","ISSN":"20411723","PMID":"38321008","abstract":"Water security is at stake today. While climate changes influence water availability, urbanization and agricultural activities have led to increasing water demand as well as pollution, limiting safe water use. We conducted a global assessment of future clean-water scarcity for 2050s by adding the water pollution aspect to the classical water quantity-induced scarcity assessments. This was done for &gt;10,000 sub-basins focusing on nitrogen pollution in rivers by integrating land-system, hydrological and water quality models. We found that water pollution aggravates water scarcity in &gt;2000 sub-basins worldwide. The number of sub-basins with water scarcity triples due to future nitrogen pollution worldwide. In 2010, 984 sub-basins are classified as water scarce when considering only quantity-induced scarcity, while 2517 sub-basins are affected by quantity &amp; quality-induced scarcity. This number even increases to 3061 sub-basins in the worst case scenario in 2050. This aggravation means an extra 40 million km2 of basin area and 3 billion more people that may potentially face water scarcity in 2050. Our results stress the urgent need to address water quality in future water management policies for the Sustainable Development Goals.","author":[{"dropping-particle":"","family":"Wang","given":"Mengru","non-dropping-particle":"","parse-names":false,"suffix":""},{"dropping-particle":"","family":"Bodirsky","given":"Benjamin Leon","non-dropping-particle":"","parse-names":false,"suffix":""},{"dropping-particle":"","family":"Rijneveld","given":"Rhodé","non-dropping-particle":"","parse-names":false,"suffix":""},{"dropping-particle":"","family":"Beier","given":"Felicitas","non-dropping-particle":"","parse-names":false,"suffix":""},{"dropping-particle":"","family":"Bak","given":"Mirjam P.","non-dropping-particle":"","parse-names":false,"suffix":""},{"dropping-particle":"","family":"Batool","given":"Masooma","non-dropping-particle":"","parse-names":false,"suffix":""},{"dropping-particle":"","family":"Droppers","given":"Bram","non-dropping-particle":"","parse-names":false,"suffix":""},{"dropping-particle":"","family":"Popp","given":"Alexander","non-dropping-particle":"","parse-names":false,"suffix":""},{"dropping-particle":"","family":"Vliet","given":"Michelle T.H.","non-dropping-particle":"van","parse-names":false,"suffix":""},{"dropping-particle":"","family":"Strokal","given":"Maryna","non-dropping-particle":"","parse-names":false,"suffix":""}],"container-title":"Nature Communications","id":"ITEM-1","issued":{"date-parts":[["2024"]]},"page":"880","publisher":"Springer US","title":"A triple increase in global river basins with water scarcity due to future pollution","type":"article-journal","volume":"15"},"uris":["http://www.mendeley.com/documents/?uuid=f4d583b4-39a7-436e-8289-57750d3830bc","http://www.mendeley.com/documents/?uuid=90ee619e-5e0b-4a4d-bcc2-b5d66f595203"]}],"mendeley":{"formattedCitation":"[1]","plainTextFormattedCitation":"[1]","previouslyFormattedCitation":"[1]"},"properties":{"noteIndex":0},"schema":"https://github.com/citation-style-language/schema/raw/master/csl-citation.json"}</w:instrText>
      </w:r>
      <w:r w:rsidRPr="00DE4CBE">
        <w:rPr>
          <w:rFonts w:ascii="Times New Roman" w:hAnsi="Times New Roman" w:cs="Times New Roman"/>
        </w:rPr>
        <w:fldChar w:fldCharType="separate"/>
      </w:r>
      <w:r w:rsidRPr="00DE4CBE">
        <w:rPr>
          <w:rFonts w:ascii="Times New Roman" w:hAnsi="Times New Roman" w:cs="Times New Roman"/>
          <w:noProof/>
        </w:rPr>
        <w:t>[1]</w:t>
      </w:r>
      <w:r w:rsidRPr="00DE4CBE">
        <w:rPr>
          <w:rFonts w:ascii="Times New Roman" w:hAnsi="Times New Roman" w:cs="Times New Roman"/>
        </w:rPr>
        <w:fldChar w:fldCharType="end"/>
      </w:r>
      <w:r w:rsidRPr="00DE4CBE">
        <w:rPr>
          <w:rFonts w:ascii="Times New Roman" w:hAnsi="Times New Roman" w:cs="Times New Roman"/>
        </w:rPr>
        <w:t xml:space="preserve">. </w:t>
      </w:r>
      <w:r w:rsidR="00F2199F" w:rsidRPr="00DE4CBE">
        <w:rPr>
          <w:rFonts w:ascii="Times New Roman" w:hAnsi="Times New Roman" w:cs="Times New Roman"/>
        </w:rPr>
        <w:t>A recent World Meteorological Organization (WMO) report emphasizes a distressful predict that the number of people experiencing water scarcity for at least one month each year is expected to increase significantly by the 2050</w:t>
      </w:r>
      <w:r w:rsidR="00811206" w:rsidRPr="00DE4CBE">
        <w:rPr>
          <w:rFonts w:ascii="Times New Roman" w:hAnsi="Times New Roman" w:cs="Times New Roman"/>
        </w:rPr>
        <w:t xml:space="preserve"> </w:t>
      </w:r>
      <w:r w:rsidR="00811206"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{"citationItems":[{"id":"ITEM-1","itemData":{"DOI":"10.18356/9789263113085","ISBN":"9789263113085","abstract":"Impacts of climate variability and change are often felt through water. The dynamics of the water cycle and its interactions with human society result in varying spatio-temporal patterns of water resource availability and impacts of water-related extremes affecting life, development, and sustainability of ecosystems, societies and individuals. Despite prevailing La Niña conditions, the year 2021 was ranked as the fifth to seventh warmest on record, with the global annual mean temperature of 1.11 ± 0.13 °C above the 1850–1900 pre-industrial average. Precipitation patterns were characterized by high spatial and temporal variability. Large areas of the globe recorded dryer-than-normal conditions in 2021 (comparisons based on the 30 years of historical modelled and observed discharge data). These areas included the La Plata River area, where a persistent drought has affected the region since 2019, the South and South-East Amazon, and basins in North America including the Colorado, Missouri and Mississippi river basins. In Africa, rivers such as the Niger, Volta, Nile and Congo had less-than-normal discharge in 2021. Similarly, rivers in parts of the Russian Federation, West Siberia and in Central Asia had less-than-average discharge in 2021. Above- to much above-normal discharge was exhibited in North American basins and the northern Amazon with extreme flood events, and in the southern African river basins of Zambezi and Orange. Southern and northern China (the Amur river basin) were characterized by above-average discharge, similar to some basins in northern India. Significant flood events with numerous casualties were reported, among others, in China (Henan province), northern India, western Europe, and countries impacted by tropical cyclones, such as Mozambique, the Philippines and Indonesia. The present report provides the first overview of the state of global water resources for 2021. WMO aims to produce this kind of report on an annual basis in the coming years. The results of this report were obtained mainly from the modelled streamflow data and satellite observations of terrestrial water storage. The 2021 report therefore also highlights the lack of timely accessibility and availability of verified hydrological data, which is crucial for the preparation of such a global report. In this context, care must be exercised in the interpretation of the findings. WMO urges National Hydrological and Meteorological Services to accelerate the availability and…","container-title":"WMO, World Meteorological Organization, 2022","id":"ITEM-1","issue":"1308","issued":{"date-parts":[["2022"]]},"title":"WMO, World Meteorological Organization, 2022 State of Global Water Resources 2021","type":"report"},"uris":["http://www.mendeley.com/documents/?uuid=e7ee0235-5eb6-4763-a6ad-5c60ed3c3dab","http://www.mendeley.com/documents/?uuid=3583f517-e5ed-4f58-8da8-b8788cf2daf5"]}],"mendeley":{"formattedCitation":"[2]","plainTextFormattedCitation":"[2]","previouslyFormattedCitation":"[2]"},"properties":{"noteIndex":0},"schema":"https://github.com/citation-style-language/schema/raw/master/csl-citation.json"}</w:instrText>
      </w:r>
      <w:r w:rsidR="00811206" w:rsidRPr="00DE4CBE">
        <w:rPr>
          <w:rFonts w:ascii="Times New Roman" w:hAnsi="Times New Roman" w:cs="Times New Roman"/>
        </w:rPr>
        <w:fldChar w:fldCharType="separate"/>
      </w:r>
      <w:r w:rsidR="00811206" w:rsidRPr="00DE4CBE">
        <w:rPr>
          <w:rFonts w:ascii="Times New Roman" w:hAnsi="Times New Roman" w:cs="Times New Roman"/>
          <w:noProof/>
        </w:rPr>
        <w:t>[2]</w:t>
      </w:r>
      <w:r w:rsidR="00811206" w:rsidRPr="00DE4CBE">
        <w:rPr>
          <w:rFonts w:ascii="Times New Roman" w:hAnsi="Times New Roman" w:cs="Times New Roman"/>
        </w:rPr>
        <w:fldChar w:fldCharType="end"/>
      </w:r>
      <w:r w:rsidR="00F2199F" w:rsidRPr="00DE4CBE">
        <w:rPr>
          <w:rFonts w:ascii="Times New Roman" w:hAnsi="Times New Roman" w:cs="Times New Roman"/>
        </w:rPr>
        <w:t>.</w:t>
      </w:r>
      <w:r w:rsidR="00B459CA" w:rsidRPr="00DE4CBE">
        <w:rPr>
          <w:rFonts w:ascii="Times New Roman" w:hAnsi="Times New Roman" w:cs="Times New Roman"/>
        </w:rPr>
        <w:t xml:space="preserve"> Membrane separation methods, including reverse osmosis (RO) and nanofiltration (NF), are increasingly acknowledged as sustainable and efficient approaches for treating contaminated water sources and producing clean water </w:t>
      </w:r>
      <w:r w:rsidR="00B459CA" w:rsidRPr="00DE4CBE">
        <w:rPr>
          <w:rFonts w:ascii="Times New Roman" w:hAnsi="Times New Roman" w:cs="Times New Roman"/>
        </w:rPr>
        <w:fldChar w:fldCharType="begin" w:fldLock="1"/>
      </w:r>
      <w:r w:rsidR="00480CEA" w:rsidRPr="00DE4CBE">
        <w:rPr>
          <w:rFonts w:ascii="Times New Roman" w:hAnsi="Times New Roman" w:cs="Times New Roman"/>
        </w:rPr>
        <w:instrText xml:space="preserve">ADDIN CSL_CITATION {"citationItems":[{"id":"ITEM-1","itemData":{"DOI":"10.1016/j.dwt.2024.100042","ISSN":"19443986","abstract":"The drinking water supply in M′rirt, a quaint Moroccan mountain town nestled at an elevation of 1113 m, is sourced from the Oum Errabia river. However, it's noteworthy that this water source exhibits a salinity level of 1.6 g. L−1, along with a sodium ion content that exceeds both Moroccan and WHO standards. While aliments linked to sodium deficiency in humans are exceedingly rare, it's imperative to acknowledge that an excessive sodium intake can potentially lead to acute health issues as well as long-term effects. To reduce the Na+ concentration and enhance the overall salinity of M′rirt water supply, we undertook a technical and ecological comparison of nanofiltration (NF) and reverse osmosis (RO) processes, both of which are promising technologies. In this study, two RO membranes were employed: BW30LE4040 and TM710, a RO brackich water membranes, designed for seawater applications. The NF membrane chosen for the research is NF90 * 4040 which closely resembles a RO membrane. To explore and model the influence of various operational parameters namely transmembrane pressure (TMP), conversion rate (CR) and their interactions on critical factors such as demineralization rate (DR), permeate flux (PF) and energy consumption (EC), we have employed a Custom Design (CD) approach grounded in Response Surface Methodology (RSM). Our statistical analysis has revealed that all three models exhibit an extremely high level of significance, as evidenced by remarkably low probability values (p &lt; 0.0001). The findings gleaned from this study underscore that TMP and TC wield a significant influence on PF across all three membranes. However, they do not manifest a pronounced effect on DR. Our study showed that increasing TMP leads to a remarkable increase in EC with a more pronounced amplification in higher ranges of TMP. At the same time, the reduction in the effect of CR is also associated with an increase in EC. Notably, the NF90 membrane emerged as the most efficient in terms of flow rates, exhibiting a physicochemical quality to that achieved by the two RO membranes. Moreover, our economic evaluation demonstrates that the cost per cubic meter produced using the NF90 * 4040 membrane is $0.43.","author":[{"dropping-particle":"","family":"Zouhri","given":"Noureddine","non-dropping-particle":"","parse-names":false,"suffix":""},{"dropping-particle":"","family":"Addar","given":"Fatima Zahra","non-dropping-particle":"","parse-names":false,"suffix":""},{"dropping-particle":"","family":"Tahaikt","given":"Mustapha","non-dropping-particle":"","parse-names":false,"suffix":""},{"dropping-particle":"","family":"Elamrani","given":"Mahacine","non-dropping-particle":"","parse-names":false,"suffix":""},{"dropping-particle":"","family":"ELmidaoui","given":"Azzedine","non-dropping-particle":"","parse-names":false,"suffix":""},{"dropping-particle":"","family":"Taky","given":"Mohamed","non-dropping-particle":"","parse-names":false,"suffix":""}],"container-title":"Desalination and Water Treatment","id":"ITEM-1","issued":{"date-parts":[["2024"]]},"page":"100042","publisher":"Elsevier","title":"Techno-economic study and optimization of the performance of nanofiltration and reverse osmosis membranes in reducing the salinity of M′rirt water city (Morocco)","type":"article-journal","volume":"317"},"uris":["http://www.mendeley.com/documents/?uuid=837c5bc6-5de3-4444-8f7a-d7ea6c67b61d","http://www.mendeley.com/documents/?uuid=1105fcfe-8ccd-4ad9-985a-5a14d69959f6"]},{"id":"ITEM-2","itemData":{"DOI":"10.1016/j.memsci.2023.122357","ISSN":"18733123","abstract":"Nanofiltration (NF) and reverse osmosis (RO) membranes have revolutionized water treatment processes. However, emerging separations, such as the removal of organic micropollutants (OMPs), pose a challenge for traditional RO and NF membranes due to either low water permeance (RO) or inadequate OMP rejection (NF). In this work, we investigated the rejection of thirteen frequently detected OMPs at environmentally relevant low feed concentration of 12 μg/L by using a wide range of commercial RO and NF polyamide thin-film composite (TFC) membranes and an in-house prepared NF membrane. The membranes were characterized using scanning electron microscopy (SEM), atomic force microscopy (AFM), Fourier transform infrared spectroscopy (FTIR), contact angle, and surface charge measurements. We investigated removal capabilities of OMPs at standard brackish water RO operating conditions (i.e., 15.5 bar transmembrane pressure, pH 8) and also examined the effect of feed solution transmembrane pressure on membrane performance. The rejection of ionic OMPs was strongly influenced by electrostatic repulsion effects, whereas rejection of non-ionic solutes was primarily driven by size exclusion and hydrophobic/hydrophilic interactions. The best performing TFC membranes — a lab-made semi-aromatic piperazine-based NF polyamide membrane and a fully aromatic commercial polyamide NF membrane (NF1) — displayed excellent rejection of OMPs comparable to a commercial RO seawater membrane (RO4), but exhibited </w:instrText>
      </w:r>
      <w:r w:rsidR="00480CEA" w:rsidRPr="00DE4CBE">
        <w:rPr>
          <w:rFonts w:ascii="Cambria Math" w:hAnsi="Cambria Math" w:cs="Cambria Math"/>
        </w:rPr>
        <w:instrText>∼</w:instrText>
      </w:r>
      <w:r w:rsidR="00480CEA" w:rsidRPr="00DE4CBE">
        <w:rPr>
          <w:rFonts w:ascii="Times New Roman" w:hAnsi="Times New Roman" w:cs="Times New Roman"/>
        </w:rPr>
        <w:instrText xml:space="preserve">2-fold and </w:instrText>
      </w:r>
      <w:r w:rsidR="00480CEA" w:rsidRPr="00DE4CBE">
        <w:rPr>
          <w:rFonts w:ascii="Cambria Math" w:hAnsi="Cambria Math" w:cs="Cambria Math"/>
        </w:rPr>
        <w:instrText>∼</w:instrText>
      </w:r>
      <w:r w:rsidR="00480CEA" w:rsidRPr="00DE4CBE">
        <w:rPr>
          <w:rFonts w:ascii="Times New Roman" w:hAnsi="Times New Roman" w:cs="Times New Roman"/>
        </w:rPr>
        <w:instrText>6-fold higher water permeance, respectively.","author":[{"dropping-particle":"","family":"Alonso","given":"Emmanuel","non-dropping-particle":"","parse-names":false,"suffix":""},{"dropping-particle":"","family":"Sanchez-Huerta","given":"Claudia","non-dropping-particle":"","parse-names":false,"suffix":""},{"dropping-particle":"","family":"Ali","given":"Zain","non-dropping-particle":"","parse-names":false,"suffix":""},{"dropping-particle":"","family":"Wang","given":"Yingge","non-dropping-particle":"","parse-names":false,"suffix":""},{"dropping-particle":"","family":"Fortunato","given":"Luca","non-dropping-particle":"","parse-names":false,"suffix":""},{"dropping-particle":"","family":"Pinnau","given":"Ingo","non-dropping-particle":"","parse-names":false,"suffix":""}],"container-title":"Journal of Membrane Science","id":"ITEM-2","issued":{"date-parts":[["2024"]]},"page":"122357","publisher":"Elsevier B.V.","title":"Evaluation of nanofiltration and reverse osmosis membranes for efficient rejection of organic micropollutants","type":"article-journal","volume":"693"},"uris":["http://www.mendeley.com/documents/?uuid=8ea7a7de-b1af-43b6-9b84-840eaf0e7011","http://www.mendeley.com/documents/?uuid=13c58504-08aa-417e-ab43-7a9495ccd04c"]}],"mendeley":{"formattedCitation":"[3,4]","plainTextFormattedCitation":"[3,4]","previouslyFormattedCitation":"[3,4]"},"properties":{"noteIndex":0},"schema":"https://github.com/citation-style-language/schema/raw/master/csl-citation.json"}</w:instrText>
      </w:r>
      <w:r w:rsidR="00B459CA" w:rsidRPr="00DE4CBE">
        <w:rPr>
          <w:rFonts w:ascii="Times New Roman" w:hAnsi="Times New Roman" w:cs="Times New Roman"/>
        </w:rPr>
        <w:fldChar w:fldCharType="separate"/>
      </w:r>
      <w:r w:rsidR="00B459CA" w:rsidRPr="00DE4CBE">
        <w:rPr>
          <w:rFonts w:ascii="Times New Roman" w:hAnsi="Times New Roman" w:cs="Times New Roman"/>
          <w:noProof/>
        </w:rPr>
        <w:t>[3,4]</w:t>
      </w:r>
      <w:r w:rsidR="00B459CA" w:rsidRPr="00DE4CBE">
        <w:rPr>
          <w:rFonts w:ascii="Times New Roman" w:hAnsi="Times New Roman" w:cs="Times New Roman"/>
        </w:rPr>
        <w:fldChar w:fldCharType="end"/>
      </w:r>
      <w:r w:rsidR="00B459CA" w:rsidRPr="00DE4CBE">
        <w:rPr>
          <w:rFonts w:ascii="Times New Roman" w:hAnsi="Times New Roman" w:cs="Times New Roman"/>
        </w:rPr>
        <w:t>. The thin film composite (TFC) membrane is the primary component of the RO and NF processes, playing a crucial role in improving freshwater production capacity.</w:t>
      </w:r>
      <w:r w:rsidR="00BD10F8" w:rsidRPr="00DE4CBE">
        <w:rPr>
          <w:rFonts w:ascii="Times New Roman" w:hAnsi="Times New Roman" w:cs="Times New Roman"/>
        </w:rPr>
        <w:t xml:space="preserve"> Membrane fouling, caused by the accumulation of foulants on the membrane surface, significantly hinders water permeability and salt rejection in RO and NF processes. </w:t>
      </w:r>
      <w:r w:rsidR="00E34643" w:rsidRPr="00DE4CBE">
        <w:rPr>
          <w:rFonts w:ascii="Times New Roman" w:hAnsi="Times New Roman" w:cs="Times New Roman"/>
        </w:rPr>
        <w:t>The surface characteristics of membranes, such as hydrophilicity, surface charge, and roughness, play a significant role in determining the efficiency of water transport and the ability to rejection of salts</w:t>
      </w:r>
      <w:r w:rsidR="00434345" w:rsidRPr="00DE4CBE">
        <w:rPr>
          <w:rFonts w:ascii="Times New Roman" w:hAnsi="Times New Roman" w:cs="Times New Roman"/>
        </w:rPr>
        <w:t xml:space="preserve"> </w:t>
      </w:r>
      <w:r w:rsidR="00434345"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{"citationItems":[{"id":"ITEM-1","itemData":{"DOI":"10.1016/j.desal.2024.117585","ISSN":"00119164","abstract":"Membrane separation technology based on reverse osmosis (RO)/nanofiltration (NF) membrane has emerged as an effective solution to address the current shortage of fresh water resources. Polyamide thin film composite (PA-TFC) membranes are widely adopted in RO/NF systems due to their superior permselectivity, chemical and mechanical stability. Further enhancing the performance of PA-TFC membrane can improve production water quality and reduce energy consumption, which has been a key focus in membrane research. This paper reviewed recent literature on improving the permselectivity, as well as anti-fouling, anti-bacterial, anti‑chlorine, and stability of PA-TFC membranes via post-treatment processes, an essential step in their preparation, and focused on three aspects: heat curing, separation layer activation, and surface modification. The mechanism and the advantages/disadvantages of the post-treatment methods on improving membrane structure and performance were discussed. Additionally, the relevance and combining process of these methods were analyzed, and the possible reasons underlying the contradictory conclusions in the independent studies were discussed. Finally, the potential for developing high-performance PA-TFC membranes using post-treatment was summarized and projected.","author":[{"dropping-particle":"","family":"Liu","given":"Yingying","non-dropping-particle":"","parse-names":false,"suffix":""},{"dropping-particle":"","family":"Xin","given":"Zhe","non-dropping-particle":"","parse-names":false,"suffix":""},{"dropping-particle":"","family":"Wang","given":"Ming","non-dropping-particle":"","parse-names":false,"suffix":""},{"dropping-particle":"","family":"Wang","given":"Xuyun","non-dropping-particle":"","parse-names":false,"suffix":""},{"dropping-particle":"","family":"Zhang","given":"Haifeng","non-dropping-particle":"","parse-names":false,"suffix":""},{"dropping-particle":"","family":"Wang","given":"Zhi","non-dropping-particle":"","parse-names":false,"suffix":""}],"container-title":"Desalination","id":"ITEM-1","issued":{"date-parts":[["2024"]]},"page":"117585","publisher":"Elsevier B.V.","title":"Optimizing separation layer structure of polyamide composite membrane for high permselectivity based on post-treatment: A review","type":"article-journal","volume":"580"},"uris":["http://www.mendeley.com/documents/?uuid=85fc8f70-2c85-4a5d-b265-a16c22f25004","http://www.mendeley.com/documents/?uuid=3474ef1c-185d-4a07-85bb-f658ec43c87f"]}],"mendeley":{"formattedCitation":"[5]","plainTextFormattedCitation":"[5]","previouslyFormattedCitation":"[5]"},"properties":{"noteIndex":0},"schema":"https://github.com/citation-style-language/schema/raw/master/csl-citation.json"}</w:instrText>
      </w:r>
      <w:r w:rsidR="00434345" w:rsidRPr="00DE4CBE">
        <w:rPr>
          <w:rFonts w:ascii="Times New Roman" w:hAnsi="Times New Roman" w:cs="Times New Roman"/>
        </w:rPr>
        <w:fldChar w:fldCharType="separate"/>
      </w:r>
      <w:r w:rsidR="00434345" w:rsidRPr="00DE4CBE">
        <w:rPr>
          <w:rFonts w:ascii="Times New Roman" w:hAnsi="Times New Roman" w:cs="Times New Roman"/>
          <w:noProof/>
        </w:rPr>
        <w:t>[5]</w:t>
      </w:r>
      <w:r w:rsidR="00434345" w:rsidRPr="00DE4CBE">
        <w:rPr>
          <w:rFonts w:ascii="Times New Roman" w:hAnsi="Times New Roman" w:cs="Times New Roman"/>
        </w:rPr>
        <w:fldChar w:fldCharType="end"/>
      </w:r>
      <w:r w:rsidR="00E34643" w:rsidRPr="00DE4CBE">
        <w:rPr>
          <w:rFonts w:ascii="Times New Roman" w:hAnsi="Times New Roman" w:cs="Times New Roman"/>
        </w:rPr>
        <w:t>.</w:t>
      </w:r>
      <w:r w:rsidR="00EB6510" w:rsidRPr="00DE4CBE">
        <w:rPr>
          <w:rFonts w:ascii="Times New Roman" w:hAnsi="Times New Roman" w:cs="Times New Roman"/>
        </w:rPr>
        <w:t xml:space="preserve"> In membrane desalination, machine learning (ML) models are gaining significant interest for their capacity to improve filtration performance, predict flux dynamics, and elucidate the underlying filtration mechanisms.</w:t>
      </w:r>
    </w:p>
    <w:p w14:paraId="6FF471C9" w14:textId="322F1DA4" w:rsidR="00EB6510" w:rsidRPr="00DE4CBE" w:rsidRDefault="00A83122" w:rsidP="00D243D0">
      <w:pPr>
        <w:spacing w:line="480" w:lineRule="auto"/>
        <w:ind w:firstLine="720"/>
        <w:jc w:val="both"/>
        <w:rPr>
          <w:rFonts w:ascii="Times New Roman" w:hAnsi="Times New Roman" w:cs="Times New Roman"/>
        </w:rPr>
      </w:pPr>
      <w:r w:rsidRPr="00DE4CBE">
        <w:rPr>
          <w:rFonts w:ascii="Times New Roman" w:hAnsi="Times New Roman" w:cs="Times New Roman"/>
        </w:rPr>
        <w:t xml:space="preserve">ML, a component of artificial intelligence (AI), utilizes various frameworks and algorithms to enhance the analysis and interpretation of complex water purification as well as desalination systems, improving data efficiency, capacity, sensitivity, and consistency while reducing processing time </w:t>
      </w:r>
      <w:r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{"citationItems":[{"id":"ITEM-1","itemData":{"DOI":"10.1016/j.desal.2022.116221","ISSN":"00119164","abstract":"In the modern era, deep learning (DL), and machine learning (ML), have emerged as potential technologies that are widely applied in the fields of science, engineering, and technology. These tools have been extensively used to optimize seawater desalination and water treatment processes to achieve efficient performance. Indeed, automation has played a key role in redefining the issues of water treatment and seawater desalination. Artificial intelligence (AI) has been developed as a versatile tool for processing data and optimizing smart water services while addressing the issues of monitoring, management, and labor costs. Recently, specific AI tools, such as artificial neural networks (ANNs) and genetic algorithms, have been implemented for self-monitoring and modeling applications in the field of water treatment and seawater desalination. In the present article, the application of AI in the water treatment and seawater desalination sectors is thoroughly reviewed. Additionally, conventional modeling approaches are compared with ANN modeling. Furthermore, the challenges and shortcomings are discussed, along with future prospects. Moreover, the applications of AI mechanisms in data processing, optimization, modeling, prediction, and decision-making during water treatment and seawater desalination processes are underscored. Finally, innovative trends in seawater desalination and water treatment with AI tools are summarized.","author":[{"dropping-particle":"","family":"Ray","given":"Saikat Sinha","non-dropping-particle":"","parse-names":false,"suffix":""},{"dropping-particle":"","family":"Verma","given":"Rohit Kumar","non-dropping-particle":"","parse-names":false,"suffix":""},{"dropping-particle":"","family":"Singh","given":"Ashutosh","non-dropping-particle":"","parse-names":false,"suffix":""},{"dropping-particle":"","family":"Ganesapillai","given":"Mahesh","non-dropping-particle":"","parse-names":false,"suffix":""},{"dropping-particle":"","family":"Kwon","given":"Young Nam","non-dropping-particle":"","parse-names":false,"suffix":""}],"container-title":"Desalination","id":"ITEM-1","issued":{"date-parts":[["2023"]]},"page":"116221","publisher":"Elsevier B.V.","title":"A holistic review on how artificial intelligence has redefined water treatment and seawater desalination processes","type":"article-journal","volume":"546"},"uris":["http://www.mendeley.com/documents/?uuid=83e02730-2d9b-41a9-a740-b406541c4fea","http://www.mendeley.com/documents/?uuid=72c02e02-928e-4cbe-a5d5-b9154034cca3"]}],"mendeley":{"formattedCitation":"[6]","plainTextFormattedCitation":"[6]","previouslyFormattedCitation":"[6]"},"properties":{"noteIndex":0},"schema":"https://github.com/citation-style-language/schema/raw/master/csl-citation.json"}</w:instrText>
      </w:r>
      <w:r w:rsidRPr="00DE4CBE">
        <w:rPr>
          <w:rFonts w:ascii="Times New Roman" w:hAnsi="Times New Roman" w:cs="Times New Roman"/>
        </w:rPr>
        <w:fldChar w:fldCharType="separate"/>
      </w:r>
      <w:r w:rsidRPr="00DE4CBE">
        <w:rPr>
          <w:rFonts w:ascii="Times New Roman" w:hAnsi="Times New Roman" w:cs="Times New Roman"/>
          <w:noProof/>
        </w:rPr>
        <w:t>[6]</w:t>
      </w:r>
      <w:r w:rsidRPr="00DE4CBE">
        <w:rPr>
          <w:rFonts w:ascii="Times New Roman" w:hAnsi="Times New Roman" w:cs="Times New Roman"/>
        </w:rPr>
        <w:fldChar w:fldCharType="end"/>
      </w:r>
      <w:r w:rsidRPr="00DE4CBE">
        <w:rPr>
          <w:rFonts w:ascii="Times New Roman" w:hAnsi="Times New Roman" w:cs="Times New Roman"/>
        </w:rPr>
        <w:t xml:space="preserve">. </w:t>
      </w:r>
      <w:r w:rsidR="00C922F2" w:rsidRPr="00DE4CBE">
        <w:rPr>
          <w:rFonts w:ascii="Times New Roman" w:hAnsi="Times New Roman" w:cs="Times New Roman"/>
        </w:rPr>
        <w:t xml:space="preserve"> Artificial neural networks</w:t>
      </w:r>
      <w:r w:rsidR="003B7618" w:rsidRPr="00DE4CBE">
        <w:rPr>
          <w:rFonts w:ascii="Times New Roman" w:hAnsi="Times New Roman" w:cs="Times New Roman"/>
        </w:rPr>
        <w:t xml:space="preserve"> (ANN)</w:t>
      </w:r>
      <w:r w:rsidR="00C922F2" w:rsidRPr="00DE4CBE">
        <w:rPr>
          <w:rFonts w:ascii="Times New Roman" w:hAnsi="Times New Roman" w:cs="Times New Roman"/>
        </w:rPr>
        <w:t xml:space="preserve"> have attracted significant attention in the </w:t>
      </w:r>
      <w:r w:rsidR="00C922F2" w:rsidRPr="00DE4CBE">
        <w:rPr>
          <w:rFonts w:ascii="Times New Roman" w:hAnsi="Times New Roman" w:cs="Times New Roman"/>
        </w:rPr>
        <w:lastRenderedPageBreak/>
        <w:t>field of membrane separation</w:t>
      </w:r>
      <w:r w:rsidR="003B7618" w:rsidRPr="00DE4CBE">
        <w:rPr>
          <w:rFonts w:ascii="Times New Roman" w:hAnsi="Times New Roman" w:cs="Times New Roman"/>
        </w:rPr>
        <w:t xml:space="preserve"> based wastewater treatment and desalination</w:t>
      </w:r>
      <w:r w:rsidR="00C922F2" w:rsidRPr="00DE4CBE">
        <w:rPr>
          <w:rFonts w:ascii="Times New Roman" w:hAnsi="Times New Roman" w:cs="Times New Roman"/>
        </w:rPr>
        <w:t xml:space="preserve">, inspired by the operational principles of the biological brain </w:t>
      </w:r>
      <w:r w:rsidR="003B7618"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10.1016/j.cej.2021.129540","ISSN":"1385-8947","author":[{"dropping-particle":"","family":"Jawad","given":"Jasir","non-dropping-particle":"","parse-names":false,"suffix":""},{"dropping-particle":"","family":"Hawari","given":"Alaa H","non-dropping-particle":"","parse-names":false,"suffix":""},{"dropping-particle":"","family":"Javaid","given":"Syed","non-dropping-particle":"","parse-names":false,"suffix":""}],"container-title":"Chemical Engineering Journal","id":"ITEM-1","issue":"March","issued":{"date-parts":[["2021"]]},"page":"129540","publisher":"Elsevier B.V.","title":"Artificial neural network modeling of wastewater treatment and desalination using membrane processes : A review","type":"article-journal","volume":"419"},"uris":["http://www.mendeley.com/documents/?uuid=955be330-43b1-47a8-854a-c32f88a382c2"]}],"mendeley":{"formattedCitation":"[7]","plainTextFormattedCitation":"[7]","previouslyFormattedCitation":"[7]"},"properties":{"noteIndex":0},"schema":"https://github.com/citation-style-language/schema/raw/master/csl-citation.json"}</w:instrText>
      </w:r>
      <w:r w:rsidR="003B7618" w:rsidRPr="00DE4CBE">
        <w:rPr>
          <w:rFonts w:ascii="Times New Roman" w:hAnsi="Times New Roman" w:cs="Times New Roman"/>
        </w:rPr>
        <w:fldChar w:fldCharType="separate"/>
      </w:r>
      <w:r w:rsidR="003B7618" w:rsidRPr="00DE4CBE">
        <w:rPr>
          <w:rFonts w:ascii="Times New Roman" w:hAnsi="Times New Roman" w:cs="Times New Roman"/>
          <w:noProof/>
        </w:rPr>
        <w:t>[7]</w:t>
      </w:r>
      <w:r w:rsidR="003B7618" w:rsidRPr="00DE4CBE">
        <w:rPr>
          <w:rFonts w:ascii="Times New Roman" w:hAnsi="Times New Roman" w:cs="Times New Roman"/>
        </w:rPr>
        <w:fldChar w:fldCharType="end"/>
      </w:r>
      <w:r w:rsidR="00C922F2" w:rsidRPr="00DE4CBE">
        <w:rPr>
          <w:rFonts w:ascii="Times New Roman" w:hAnsi="Times New Roman" w:cs="Times New Roman"/>
        </w:rPr>
        <w:t>.</w:t>
      </w:r>
      <w:r w:rsidR="003B7618" w:rsidRPr="00DE4CBE">
        <w:rPr>
          <w:rFonts w:ascii="Times New Roman" w:hAnsi="Times New Roman" w:cs="Times New Roman"/>
        </w:rPr>
        <w:t xml:space="preserve"> Convolutional </w:t>
      </w:r>
      <w:r w:rsidR="009B16FE" w:rsidRPr="00DE4CBE">
        <w:rPr>
          <w:rFonts w:ascii="Times New Roman" w:hAnsi="Times New Roman" w:cs="Times New Roman"/>
        </w:rPr>
        <w:t>n</w:t>
      </w:r>
      <w:r w:rsidR="003B7618" w:rsidRPr="00DE4CBE">
        <w:rPr>
          <w:rFonts w:ascii="Times New Roman" w:hAnsi="Times New Roman" w:cs="Times New Roman"/>
        </w:rPr>
        <w:t xml:space="preserve">eural </w:t>
      </w:r>
      <w:r w:rsidR="009B16FE" w:rsidRPr="00DE4CBE">
        <w:rPr>
          <w:rFonts w:ascii="Times New Roman" w:hAnsi="Times New Roman" w:cs="Times New Roman"/>
        </w:rPr>
        <w:t>n</w:t>
      </w:r>
      <w:r w:rsidR="003B7618" w:rsidRPr="00DE4CBE">
        <w:rPr>
          <w:rFonts w:ascii="Times New Roman" w:hAnsi="Times New Roman" w:cs="Times New Roman"/>
        </w:rPr>
        <w:t xml:space="preserve">etworks (CNN), </w:t>
      </w:r>
      <w:r w:rsidR="009B16FE" w:rsidRPr="00DE4CBE">
        <w:rPr>
          <w:rFonts w:ascii="Times New Roman" w:hAnsi="Times New Roman" w:cs="Times New Roman"/>
        </w:rPr>
        <w:t>r</w:t>
      </w:r>
      <w:r w:rsidR="003B7618" w:rsidRPr="00DE4CBE">
        <w:rPr>
          <w:rFonts w:ascii="Times New Roman" w:hAnsi="Times New Roman" w:cs="Times New Roman"/>
        </w:rPr>
        <w:t xml:space="preserve">ecurrent </w:t>
      </w:r>
      <w:r w:rsidR="009B16FE" w:rsidRPr="00DE4CBE">
        <w:rPr>
          <w:rFonts w:ascii="Times New Roman" w:hAnsi="Times New Roman" w:cs="Times New Roman"/>
        </w:rPr>
        <w:t>n</w:t>
      </w:r>
      <w:r w:rsidR="003B7618" w:rsidRPr="00DE4CBE">
        <w:rPr>
          <w:rFonts w:ascii="Times New Roman" w:hAnsi="Times New Roman" w:cs="Times New Roman"/>
        </w:rPr>
        <w:t xml:space="preserve">eural </w:t>
      </w:r>
      <w:r w:rsidR="009B16FE" w:rsidRPr="00DE4CBE">
        <w:rPr>
          <w:rFonts w:ascii="Times New Roman" w:hAnsi="Times New Roman" w:cs="Times New Roman"/>
        </w:rPr>
        <w:t>n</w:t>
      </w:r>
      <w:r w:rsidR="003B7618" w:rsidRPr="00DE4CBE">
        <w:rPr>
          <w:rFonts w:ascii="Times New Roman" w:hAnsi="Times New Roman" w:cs="Times New Roman"/>
        </w:rPr>
        <w:t xml:space="preserve">etworks (RNNs), </w:t>
      </w:r>
      <w:r w:rsidR="009B16FE" w:rsidRPr="00DE4CBE">
        <w:rPr>
          <w:rFonts w:ascii="Times New Roman" w:hAnsi="Times New Roman" w:cs="Times New Roman"/>
        </w:rPr>
        <w:t>f</w:t>
      </w:r>
      <w:r w:rsidR="003B7618" w:rsidRPr="00DE4CBE">
        <w:rPr>
          <w:rFonts w:ascii="Times New Roman" w:hAnsi="Times New Roman" w:cs="Times New Roman"/>
        </w:rPr>
        <w:t xml:space="preserve">eedforward </w:t>
      </w:r>
      <w:r w:rsidR="009B16FE" w:rsidRPr="00DE4CBE">
        <w:rPr>
          <w:rFonts w:ascii="Times New Roman" w:hAnsi="Times New Roman" w:cs="Times New Roman"/>
        </w:rPr>
        <w:t>n</w:t>
      </w:r>
      <w:r w:rsidR="003B7618" w:rsidRPr="00DE4CBE">
        <w:rPr>
          <w:rFonts w:ascii="Times New Roman" w:hAnsi="Times New Roman" w:cs="Times New Roman"/>
        </w:rPr>
        <w:t xml:space="preserve">eural </w:t>
      </w:r>
      <w:r w:rsidR="009B16FE" w:rsidRPr="00DE4CBE">
        <w:rPr>
          <w:rFonts w:ascii="Times New Roman" w:hAnsi="Times New Roman" w:cs="Times New Roman"/>
        </w:rPr>
        <w:t>n</w:t>
      </w:r>
      <w:r w:rsidR="003B7618" w:rsidRPr="00DE4CBE">
        <w:rPr>
          <w:rFonts w:ascii="Times New Roman" w:hAnsi="Times New Roman" w:cs="Times New Roman"/>
        </w:rPr>
        <w:t xml:space="preserve">etworks (FNNs), and </w:t>
      </w:r>
      <w:r w:rsidR="009B16FE" w:rsidRPr="00DE4CBE">
        <w:rPr>
          <w:rFonts w:ascii="Times New Roman" w:hAnsi="Times New Roman" w:cs="Times New Roman"/>
        </w:rPr>
        <w:t>r</w:t>
      </w:r>
      <w:r w:rsidR="003B7618" w:rsidRPr="00DE4CBE">
        <w:rPr>
          <w:rFonts w:ascii="Times New Roman" w:hAnsi="Times New Roman" w:cs="Times New Roman"/>
        </w:rPr>
        <w:t xml:space="preserve">adial </w:t>
      </w:r>
      <w:r w:rsidR="009B16FE" w:rsidRPr="00DE4CBE">
        <w:rPr>
          <w:rFonts w:ascii="Times New Roman" w:hAnsi="Times New Roman" w:cs="Times New Roman"/>
        </w:rPr>
        <w:t>b</w:t>
      </w:r>
      <w:r w:rsidR="003B7618" w:rsidRPr="00DE4CBE">
        <w:rPr>
          <w:rFonts w:ascii="Times New Roman" w:hAnsi="Times New Roman" w:cs="Times New Roman"/>
        </w:rPr>
        <w:t xml:space="preserve">asis </w:t>
      </w:r>
      <w:r w:rsidR="009B16FE" w:rsidRPr="00DE4CBE">
        <w:rPr>
          <w:rFonts w:ascii="Times New Roman" w:hAnsi="Times New Roman" w:cs="Times New Roman"/>
        </w:rPr>
        <w:t>f</w:t>
      </w:r>
      <w:r w:rsidR="003B7618" w:rsidRPr="00DE4CBE">
        <w:rPr>
          <w:rFonts w:ascii="Times New Roman" w:hAnsi="Times New Roman" w:cs="Times New Roman"/>
        </w:rPr>
        <w:t xml:space="preserve">unction </w:t>
      </w:r>
      <w:r w:rsidR="009B16FE" w:rsidRPr="00DE4CBE">
        <w:rPr>
          <w:rFonts w:ascii="Times New Roman" w:hAnsi="Times New Roman" w:cs="Times New Roman"/>
        </w:rPr>
        <w:t>n</w:t>
      </w:r>
      <w:r w:rsidR="003B7618" w:rsidRPr="00DE4CBE">
        <w:rPr>
          <w:rFonts w:ascii="Times New Roman" w:hAnsi="Times New Roman" w:cs="Times New Roman"/>
        </w:rPr>
        <w:t xml:space="preserve">etworks (RBFNs) represent the principal architectural types of neural networks. These architectures facilitate accurate predictions of output responses in the evaluation of flux, rejection rates, fouling, and </w:t>
      </w:r>
      <w:r w:rsidR="0060108C" w:rsidRPr="00DE4CBE">
        <w:rPr>
          <w:rFonts w:ascii="Times New Roman" w:hAnsi="Times New Roman" w:cs="Times New Roman"/>
        </w:rPr>
        <w:t xml:space="preserve">optimization of </w:t>
      </w:r>
      <w:r w:rsidR="003B7618" w:rsidRPr="00DE4CBE">
        <w:rPr>
          <w:rFonts w:ascii="Times New Roman" w:hAnsi="Times New Roman" w:cs="Times New Roman"/>
        </w:rPr>
        <w:t>energy consumption in desalination</w:t>
      </w:r>
      <w:r w:rsidR="009B16FE" w:rsidRPr="00DE4CBE">
        <w:rPr>
          <w:rFonts w:ascii="Times New Roman" w:hAnsi="Times New Roman" w:cs="Times New Roman"/>
        </w:rPr>
        <w:t xml:space="preserve"> </w:t>
      </w:r>
      <w:r w:rsidR="009B16FE"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{"citationItems":[{"id":"ITEM-1","itemData":{"DOI":"10.1016/j.aej.2022.03.029","ISSN":"11100168","abstract":"An artificial neural network (ANN) was created to predict the operation of a reverse osmosis desalination process, and then it was utilized to supply water temperature modeling. The techniques used for producing the new water by utilizing the water treatment process and desalination of seawater process are growing rapidly. Desalination produces water for residential use, the processing industry, water supply, and other reasons. Membrane procedures (Reverse Osmosis RO) or thermal desalination are always the most common desalination techniques. The optimization process consists of some units such as coagulation, sedimentation, disinfection, settling, and filtration. The process of desalination has various parameters such as vacuum pressure, feed salt concentration, temperature feed into the inlet, and rate of feed flow. For the desalination process, reverse osmosis is the most helpful process for desalination that can be coupled with more variable renewable energy sources are wind and solar. Using a couple of renewable energy to produce freshwater from saltwater can able to reduce the impact on the environment that desalination can create due to the power consumption of energy. The optimization of water treatment and desalination experimental results was developed by the model of an artificial neural network (ANN).","author":[{"dropping-particle":"","family":"Taloba","given":"Ahmed I.","non-dropping-particle":"","parse-names":false,"suffix":""}],"container-title":"Alexandria Engineering Journal","id":"ITEM-1","issued":{"date-parts":[["2022"]]},"page":"9287-9295","publisher":"Faculty of Engineering, Alexandria University","title":"An Artificial Neural Network Mechanism for Optimizing the Water Treatment Process and Desalination Process","type":"article-journal","volume":"61"},"uris":["http://www.mendeley.com/documents/?uuid=3f9cb54b-7829-4654-a41a-1fd2168f89d3","http://www.mendeley.com/documents/?uuid=56930087-7605-48eb-b595-70ce6da36712"]},{"id":"ITEM-2","itemData":{"DOI":"10.1016/j.jclepro.2023.137486","ISSN":"09596526","abstract":"Utilizing various renewable energy resources (RERs) for powering desalination plants is an encouraging choice, specifically in arid and remote areas where conventional resources are unavailable or costly. Various RERs were used to derive desalination systems such as solar, wind, geothermal, etc. Reverse osmosis, multi-stage flash, and multi-effect distillation are the most used desalination technologies in connection with various RES. Some RES/desalination technologies combinations could be cost-efficient and reliable if appropriately designed. However, the unpredictable load demands and the intermittency nature of the RERs make designing such systems difficult. Various integrated scenarios are proposed in such systems, such as PV combinations with wind, battery energy storage systems, fuel cells, electrolyzers, etc. As a result, determining the optimum configuration using traditional methods is difficult. Implementing intelligent techniques that can integrate all working and design parameters involved in the various possible scenarios is critical for finding the optimal operating conditions. This work discusses and summarizes various artificial intelligence (AI) techniques to enhance RES-powered desalination systems. The implementation of various forecasting models, optimization algorithms, and control systems in designing and operating RER-powered desalination systems was analyzed. Finally, future research recommendations for further improving the current technology were included.","author":[{"dropping-particle":"","family":"Sayed","given":"Enas Taha","non-dropping-particle":"","parse-names":false,"suffix":""},{"dropping-particle":"","family":"Olabi","given":"A. G.","non-dropping-particle":"","parse-names":false,"suffix":""},{"dropping-particle":"","family":"Elsaid","given":"Khaled","non-dropping-particle":"","parse-names":false,"suffix":""},{"dropping-particle":"","family":"Radi","given":"Muaz","non-dropping-particle":"Al","parse-names":false,"suffix":""},{"dropping-particle":"","family":"Semeraro","given":"Concetta","non-dropping-particle":"","parse-names":false,"suffix":""},{"dropping-particle":"","family":"Doranehgard","given":"Mohammad Hossein","non-dropping-particle":"","parse-names":false,"suffix":""},{"dropping-particle":"","family":"Eltayeb","given":"Mohamed Elrayah","non-dropping-particle":"","parse-names":false,"suffix":""},{"dropping-particle":"","family":"Abdelkareem","given":"Mohammad Ali","non-dropping-particle":"","parse-names":false,"suffix":""}],"container-title":"Journal of Cleaner Production","id":"ITEM-2","issued":{"date-parts":[["2023"]]},"page":"137486","publisher":"Elsevier Ltd","title":"Application of artificial intelligence techniques for modeling, optimizing, and controlling desalination systems powered by renewable energy resources","type":"article-journal","volume":"413"},"uris":["http://www.mendeley.com/documents/?uuid=86453619-e773-44de-aa66-cb8b950c8995","http://www.mendeley.com/documents/?uuid=2659e29d-8dd3-4f48-a29b-f2495bfd91bf"]},{"id":"ITEM-3","itemData":{"DOI":"10.1016/j.watres.2022.118299","ISSN":"18792448","PMID":"35325824","abstract":"Membrane fouling is one of major obstacles in the application of membrane technologies. Accurately predicting or simulating membrane fouling behaviours is of great significance to elucidate the fouling mechanisms and develop effective measures to control fouling. Although mechanistic/mathematical models have been widely used for predicting membrane fouling, they still suffer from low accuracy and poor sensitivity. To overcome the limitations of conventional mathematical models, artificial intelligence (AI)-based techniques have been proposed as powerful approaches to predict membrane filtration performance and fouling behaviour. This work aims to present a state-of-the-art review on the advances in AI algorithms (e.g., artificial neural networks, fuzzy logic, genetic programming, support vector machines and search algorithms) for prediction of membrane fouling. The working principles of different AI techniques and their applications for prediction of membrane fouling in different membrane-based processes are discussed in detail. Furthermore, comparisons of the inputs, outputs, and accuracy of different AI approaches for membrane fouling prediction have been conducted based on the literature database. Future research efforts are further highlighted for AI-based techniques aiming for a more accurate prediction of membrane fouling and the optimization of the operation in membrane-based processes.","author":[{"dropping-particle":"","family":"Niu","given":"Chengxin","non-dropping-particle":"","parse-names":false,"suffix":""},{"dropping-particle":"","family":"Li","given":"Xuesong","non-dropping-particle":"","parse-names":false,"suffix":""},{"dropping-particle":"","family":"Dai","given":"Ruobin","non-dropping-particle":"","parse-names":false,"suffix":""},{"dropping-particle":"","family":"Wang","given":"Zhiwei","non-dropping-particle":"","parse-names":false,"suffix":""}],"container-title":"Water Research","id":"ITEM-3","issue":"March","issued":{"date-parts":[["2022"]]},"page":"118299","publisher":"Elsevier Ltd","title":"Artificial intelligence-incorporated membrane fouling prediction for membrane-based processes in the past 20 years: A critical review","type":"article-journal","volume":"216"},"uris":["http://www.mendeley.com/documents/?uuid=0b762b1c-e347-4581-9897-c8d4287c1a11"]}],"mendeley":{"formattedCitation":"[8–10]","plainTextFormattedCitation":"[8–10]","previouslyFormattedCitation":"[8–10]"},"properties":{"noteIndex":0},"schema":"https://github.com/citation-style-language/schema/raw/master/csl-citation.json"}</w:instrText>
      </w:r>
      <w:r w:rsidR="009B16FE" w:rsidRPr="00DE4CBE">
        <w:rPr>
          <w:rFonts w:ascii="Times New Roman" w:hAnsi="Times New Roman" w:cs="Times New Roman"/>
        </w:rPr>
        <w:fldChar w:fldCharType="separate"/>
      </w:r>
      <w:r w:rsidR="009B16FE" w:rsidRPr="00DE4CBE">
        <w:rPr>
          <w:rFonts w:ascii="Times New Roman" w:hAnsi="Times New Roman" w:cs="Times New Roman"/>
          <w:noProof/>
        </w:rPr>
        <w:t>[8–10]</w:t>
      </w:r>
      <w:r w:rsidR="009B16FE" w:rsidRPr="00DE4CBE">
        <w:rPr>
          <w:rFonts w:ascii="Times New Roman" w:hAnsi="Times New Roman" w:cs="Times New Roman"/>
        </w:rPr>
        <w:fldChar w:fldCharType="end"/>
      </w:r>
      <w:r w:rsidR="003B7618" w:rsidRPr="00DE4CBE">
        <w:rPr>
          <w:rFonts w:ascii="Times New Roman" w:hAnsi="Times New Roman" w:cs="Times New Roman"/>
        </w:rPr>
        <w:t xml:space="preserve">. </w:t>
      </w:r>
      <w:r w:rsidR="0060108C" w:rsidRPr="00DE4CBE">
        <w:rPr>
          <w:rFonts w:ascii="Times New Roman" w:hAnsi="Times New Roman" w:cs="Times New Roman"/>
        </w:rPr>
        <w:t xml:space="preserve">Lately, deep learning architectures like CNNs and RNNs use multi-layered neural networks to progressively extract abstract features from raw data, enhancing the analysis and optimization of membrane processes </w:t>
      </w:r>
      <w:r w:rsidR="0060108C"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{"citationItems":[{"id":"ITEM-1","itemData":{"DOI":"10.1016/j.heliyon.2023.e13814","ISSN":"24058440","abstract":"Over the past years, Seawater Desalination (SWD) has been enhanced regularly. In this desalination process, numerous technologies are available. The Reverse Osmosis (RO) process, which requires effectual control strategies, is the most commercially-dominant technology. Therefore, for SWD, a novel Interpolation and Exponential Function-centered Deep Learning Neural Network (IEF-DLNN) and multi-objective-based optimizing control system has been proposed in this research methodology. Initially, the input data are gathered; then, to control the desalination process, an optimal control technique has been utilized by employing Probability-centric Dove Swarm Optimization-Proportional Integral Derivative (PDSO-PID). The attributes of permeate are extracted before entering the RO process; after that, by utilizing the IEF-DLNN, the trajectory is predicted. For optimal selection, the extracted attributes are deemed if the trajectory is present, or else to mitigate energy consumption along with cost, the RO Desalination (ROD) is performed. In an experimental evaluation, regarding certain performance metrics, the proposed model's performance is analogized with the prevailing methodologies. The outcomes demonstrated that the proposed system achieved better performance.","author":[{"dropping-particle":"","family":"Alghamdi","given":"Ahmed","non-dropping-particle":"","parse-names":false,"suffix":""}],"container-title":"Heliyon","id":"ITEM-1","issued":{"date-parts":[["2023"]]},"page":"e13814","publisher":"Elsevier Ltd","title":"A novel IEF-DLNN and multi-objective based optimizing control strategy for seawater reverse osmosis desalination plant","type":"article-journal","volume":"9"},"uris":["http://www.mendeley.com/documents/?uuid=080f72cf-267f-4157-8333-4dec50fe4bf4","http://www.mendeley.com/documents/?uuid=25301be3-78dc-43da-aefa-565813b8183a"]},{"id":"ITEM-2","itemData":{"DOI":"10.1016/j.desal.2022.116183","ISSN":"00119164","abstract":"With the advancement of industry and population growth, the crisis of freshwater shortage has turned into a formidable dilemma, with nearly one billion people worldwide experiencing an urgent requirement for healthy freshwater. Recently, two-dimensional porous carbon materials with pore sizes of 0.45–0.55 nm have been confirmed to demonstrate a rejection rate of 100 %. However, there are still challenges in fabricating periodic defect-free nanopores in monolayers, so the development of these desalination membranes has somewhat stagnated at the investigation stage. Here, we have conducted a thorough study of desalination performance using molecular dynamics (MD) and density functional theory (DFT) with a view to delineating the electronic-level mechanism of Na+ transport in periodic nanopores with a self-cleaning effect. The results further suggested that synthesizable graphdiyne was one of the most promising potential desalination membranes by virtue of its periodic pore structure, electronic properties, and structural stability. Graphdiyne membranes have a salt rejection rate close to 100 % and require less pressure compared to other 2D materials. We then found that the transition-state energy of Na+ in a graphdiyne membrane was satisfactory (0.03 eV) due to significant charge-transfer between the carbon atoms in the periodic pores and Na+ in the pz orbitals. This blocked the filtration and agglomeration of Na+, while imparting the graphdiyne membrane with metallicity. Therefore, in striking contrast to conventional polymeric thin films, the periodic conductive network is expected to enable the reuse of reverse osmosis membranes through the application of an electric field, thereby increasing their service life. We present herein a new approach for the design and screening of next-generation desalination membranes, which is only one step away from solving the problem of introducing periodic nanopores in two-dimensional carbon materials.","author":[{"dropping-particle":"","family":"Xu","given":"Jiongjiong","non-dropping-particle":"","parse-names":false,"suffix":""},{"dropping-particle":"","family":"Meng","given":"Kun","non-dropping-particle":"","parse-names":false,"suffix":""},{"dropping-particle":"","family":"Niu","given":"Yutao","non-dropping-particle":"","parse-names":false,"suffix":""},{"dropping-particle":"","family":"Zhang","given":"Changhong","non-dropping-particle":"","parse-names":false,"suffix":""},{"dropping-particle":"","family":"Xu","given":"Kui","non-dropping-particle":"","parse-names":false,"suffix":""},{"dropping-particle":"","family":"Rong","given":"Ju","non-dropping-particle":"","parse-names":false,"suffix":""},{"dropping-particle":"","family":"Wei","given":"Yan","non-dropping-particle":"","parse-names":false,"suffix":""},{"dropping-particle":"","family":"Yu","given":"Xiaohua","non-dropping-particle":"","parse-names":false,"suffix":""}],"container-title":"Desalination","id":"ITEM-2","issued":{"date-parts":[["2023"]]},"page":"116183","publisher":"Elsevier B.V.","title":"Deciphering the electronic-level mechanism of Na+ transport in a graphdiyne desalination membrane with periodic nanopores","type":"article-journal","volume":"546"},"uris":["http://www.mendeley.com/documents/?uuid=c447f4d0-fc4a-4bdc-9a66-6e4e88014634","http://www.mendeley.com/documents/?uuid=68e2213c-27d8-47bf-945a-f0791363e93e"]}],"mendeley":{"formattedCitation":"[11,12]","plainTextFormattedCitation":"[11,12]","previouslyFormattedCitation":"[11,12]"},"properties":{"noteIndex":0},"schema":"https://github.com/citation-style-language/schema/raw/master/csl-citation.json"}</w:instrText>
      </w:r>
      <w:r w:rsidR="0060108C" w:rsidRPr="00DE4CBE">
        <w:rPr>
          <w:rFonts w:ascii="Times New Roman" w:hAnsi="Times New Roman" w:cs="Times New Roman"/>
        </w:rPr>
        <w:fldChar w:fldCharType="separate"/>
      </w:r>
      <w:r w:rsidR="0060108C" w:rsidRPr="00DE4CBE">
        <w:rPr>
          <w:rFonts w:ascii="Times New Roman" w:hAnsi="Times New Roman" w:cs="Times New Roman"/>
          <w:noProof/>
        </w:rPr>
        <w:t>[11,12]</w:t>
      </w:r>
      <w:r w:rsidR="0060108C" w:rsidRPr="00DE4CBE">
        <w:rPr>
          <w:rFonts w:ascii="Times New Roman" w:hAnsi="Times New Roman" w:cs="Times New Roman"/>
        </w:rPr>
        <w:fldChar w:fldCharType="end"/>
      </w:r>
      <w:r w:rsidR="0060108C" w:rsidRPr="00DE4CBE">
        <w:rPr>
          <w:rFonts w:ascii="Times New Roman" w:hAnsi="Times New Roman" w:cs="Times New Roman"/>
        </w:rPr>
        <w:t xml:space="preserve">. </w:t>
      </w:r>
      <w:proofErr w:type="spellStart"/>
      <w:r w:rsidR="007A12D2" w:rsidRPr="00DE4CBE">
        <w:rPr>
          <w:rFonts w:ascii="Times New Roman" w:hAnsi="Times New Roman" w:cs="Times New Roman"/>
        </w:rPr>
        <w:t>Alardhi</w:t>
      </w:r>
      <w:proofErr w:type="spellEnd"/>
      <w:r w:rsidR="007A12D2" w:rsidRPr="00DE4CBE">
        <w:rPr>
          <w:rFonts w:ascii="Times New Roman" w:hAnsi="Times New Roman" w:cs="Times New Roman"/>
        </w:rPr>
        <w:t xml:space="preserve"> et al., studied the </w:t>
      </w:r>
      <w:r w:rsidR="00D15A1F" w:rsidRPr="00DE4CBE">
        <w:rPr>
          <w:rFonts w:ascii="Times New Roman" w:hAnsi="Times New Roman" w:cs="Times New Roman"/>
        </w:rPr>
        <w:t>optimization</w:t>
      </w:r>
      <w:r w:rsidR="007A12D2" w:rsidRPr="00DE4CBE">
        <w:rPr>
          <w:rFonts w:ascii="Times New Roman" w:hAnsi="Times New Roman" w:cs="Times New Roman"/>
        </w:rPr>
        <w:t xml:space="preserve"> of hydrodynamic parameters on RO membrane </w:t>
      </w:r>
      <w:r w:rsidR="00D15A1F" w:rsidRPr="00DE4CBE">
        <w:rPr>
          <w:rFonts w:ascii="Times New Roman" w:hAnsi="Times New Roman" w:cs="Times New Roman"/>
        </w:rPr>
        <w:t xml:space="preserve">using ANN for the treatment of thermal power station wastewater </w:t>
      </w:r>
      <w:r w:rsidR="00D15A1F"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{"citationItems":[{"id":"ITEM-1","itemData":{"DOI":"10.1016/j.jiec.2024.02.039","ISSN":"1226086X","abstract":"The reverse osmosis (RO) process is widely utilized to reduce highly hazardous chemicals in wastewater, resulting in decreased electrical conductivity and enhanced usability. Reverse osmosis is regarded as an efficient desalination technique, and a comprehensive understanding of the mathematical modeling correlation in the RO system can contribute to the development of advanced RO systems. This research is concerned with the modeling and optimization of the RO process by leveraging machine learning techniques, such as Artificial Neural Networks (ANN) and Response Surface Methodology (RSM). Specifically, an ANN and RSM employing a central composite design (CCD) were performed to analyze the influence of key parameters, including flow rate (30–70 m3/hr), initial conductivity (2000–4000 µs/cm), feed pressure (13–17 bar), and solution temperature (11–39 °C), on the reduction of total dissolved solids (TDS) represent by conductivity in wastewater treatment. The outcomes derived from the RSM-CCD analysis demonstrated that the optimal conditions for achieving the lowest conductivity of 35 ± 10 µs/cm included a solution temperature of 31.6 °C, feed pressure of 16 bar, flow rate of 40 m3/hr, and an initial conductivity of 3500 µs/cm. Five ANN models have been suggested to evaluate the plant's performance. Model-5 with two hidden layer, eleven hidden layer nodes (20 and 30 nodes) for first and second layers respectively. Moreover, ANN exhibited excellent performance, with a low (MSE) of &lt; 0.0003 and a high (R2) of more than 0.99. These findings highlight the valuable utilization of RSM and ANN methodologies in the modeling and optimization procedures of the RO process.","author":[{"dropping-particle":"","family":"Alardhi","given":"Saja Mohsen","non-dropping-particle":"","parse-names":false,"suffix":""},{"dropping-particle":"","family":"Salman","given":"Ali Dawood","non-dropping-particle":"","parse-names":false,"suffix":""},{"dropping-particle":"","family":"Breig","given":"Sura Jasem Mohammed","non-dropping-particle":"","parse-names":false,"suffix":""},{"dropping-particle":"","family":"Jaber","given":"Alaa Abdulhady","non-dropping-particle":"","parse-names":false,"suffix":""},{"dropping-particle":"","family":"Fiyadh","given":"Seef Saadi","non-dropping-particle":"","parse-names":false,"suffix":""},{"dropping-particle":"","family":"AlJaberi","given":"Forat Yasir","non-dropping-particle":"","parse-names":false,"suffix":""},{"dropping-particle":"","family":"Duc Nguyen","given":"D.","non-dropping-particle":"","parse-names":false,"suffix":""},{"dropping-particle":"","family":"Van","given":"Bao","non-dropping-particle":"","parse-names":false,"suffix":""},{"dropping-particle":"","family":"Le","given":"Phuoc Cuong","non-dropping-particle":"","parse-names":false,"suffix":""}],"container-title":"Journal of Industrial and Engineering Chemistry","id":"ITEM-1","issued":{"date-parts":[["2024"]]},"page":"599-613","title":"Artificial neural network and response surface methodology for modeling reverse osmosis process in wastewater treatment","type":"article-journal","volume":"133"},"uris":["http://www.mendeley.com/documents/?uuid=0ce22126-5718-4a34-8ba0-b8f70e6d4074","http://www.mendeley.com/documents/?uuid=87f3c49f-10ac-4848-a7a1-16d48444e00f"]}],"mendeley":{"formattedCitation":"[13]","plainTextFormattedCitation":"[13]","previouslyFormattedCitation":"[13]"},"properties":{"noteIndex":0},"schema":"https://github.com/citation-style-language/schema/raw/master/csl-citation.json"}</w:instrText>
      </w:r>
      <w:r w:rsidR="00D15A1F" w:rsidRPr="00DE4CBE">
        <w:rPr>
          <w:rFonts w:ascii="Times New Roman" w:hAnsi="Times New Roman" w:cs="Times New Roman"/>
        </w:rPr>
        <w:fldChar w:fldCharType="separate"/>
      </w:r>
      <w:r w:rsidR="00D15A1F" w:rsidRPr="00DE4CBE">
        <w:rPr>
          <w:rFonts w:ascii="Times New Roman" w:hAnsi="Times New Roman" w:cs="Times New Roman"/>
          <w:noProof/>
        </w:rPr>
        <w:t>[13]</w:t>
      </w:r>
      <w:r w:rsidR="00D15A1F" w:rsidRPr="00DE4CBE">
        <w:rPr>
          <w:rFonts w:ascii="Times New Roman" w:hAnsi="Times New Roman" w:cs="Times New Roman"/>
        </w:rPr>
        <w:fldChar w:fldCharType="end"/>
      </w:r>
      <w:r w:rsidR="00D15A1F" w:rsidRPr="00DE4CBE">
        <w:rPr>
          <w:rFonts w:ascii="Times New Roman" w:hAnsi="Times New Roman" w:cs="Times New Roman"/>
        </w:rPr>
        <w:t xml:space="preserve">. </w:t>
      </w:r>
      <w:r w:rsidR="00EC4943" w:rsidRPr="00DE4CBE">
        <w:rPr>
          <w:rFonts w:ascii="Times New Roman" w:hAnsi="Times New Roman" w:cs="Times New Roman"/>
        </w:rPr>
        <w:t xml:space="preserve">Park et al., investigated the use of CNN ML tools to assess </w:t>
      </w:r>
      <w:r w:rsidR="00EC4943" w:rsidRPr="00DE4CBE">
        <w:rPr>
          <w:rFonts w:ascii="Times New Roman" w:hAnsi="Times New Roman" w:cs="Times New Roman"/>
          <w:i/>
          <w:iCs/>
        </w:rPr>
        <w:t>in situ</w:t>
      </w:r>
      <w:r w:rsidR="00EC4943" w:rsidRPr="00DE4CBE">
        <w:rPr>
          <w:rFonts w:ascii="Times New Roman" w:hAnsi="Times New Roman" w:cs="Times New Roman"/>
        </w:rPr>
        <w:t xml:space="preserve"> membrane fouling in nanofiltration </w:t>
      </w:r>
      <w:r w:rsidR="009B4529" w:rsidRPr="00DE4CBE">
        <w:rPr>
          <w:rFonts w:ascii="Times New Roman" w:hAnsi="Times New Roman" w:cs="Times New Roman"/>
        </w:rPr>
        <w:t xml:space="preserve"> (NF) </w:t>
      </w:r>
      <w:r w:rsidR="00EC4943" w:rsidRPr="00DE4CBE">
        <w:rPr>
          <w:rFonts w:ascii="Times New Roman" w:hAnsi="Times New Roman" w:cs="Times New Roman"/>
        </w:rPr>
        <w:t>and RO</w:t>
      </w:r>
      <w:r w:rsidR="009B4529" w:rsidRPr="00DE4CBE">
        <w:rPr>
          <w:rFonts w:ascii="Times New Roman" w:hAnsi="Times New Roman" w:cs="Times New Roman"/>
        </w:rPr>
        <w:t xml:space="preserve"> m</w:t>
      </w:r>
      <w:r w:rsidR="00EC4943" w:rsidRPr="00DE4CBE">
        <w:rPr>
          <w:rFonts w:ascii="Times New Roman" w:hAnsi="Times New Roman" w:cs="Times New Roman"/>
        </w:rPr>
        <w:t xml:space="preserve">embranes, utilizing </w:t>
      </w:r>
      <w:r w:rsidR="009B4529" w:rsidRPr="00DE4CBE">
        <w:rPr>
          <w:rFonts w:ascii="Times New Roman" w:hAnsi="Times New Roman" w:cs="Times New Roman"/>
        </w:rPr>
        <w:t>o</w:t>
      </w:r>
      <w:r w:rsidR="00EC4943" w:rsidRPr="00DE4CBE">
        <w:rPr>
          <w:rFonts w:ascii="Times New Roman" w:hAnsi="Times New Roman" w:cs="Times New Roman"/>
        </w:rPr>
        <w:t xml:space="preserve">ptical </w:t>
      </w:r>
      <w:r w:rsidR="009B4529" w:rsidRPr="00DE4CBE">
        <w:rPr>
          <w:rFonts w:ascii="Times New Roman" w:hAnsi="Times New Roman" w:cs="Times New Roman"/>
        </w:rPr>
        <w:t>c</w:t>
      </w:r>
      <w:r w:rsidR="00EC4943" w:rsidRPr="00DE4CBE">
        <w:rPr>
          <w:rFonts w:ascii="Times New Roman" w:hAnsi="Times New Roman" w:cs="Times New Roman"/>
        </w:rPr>
        <w:t xml:space="preserve">oherence </w:t>
      </w:r>
      <w:r w:rsidR="009B4529" w:rsidRPr="00DE4CBE">
        <w:rPr>
          <w:rFonts w:ascii="Times New Roman" w:hAnsi="Times New Roman" w:cs="Times New Roman"/>
        </w:rPr>
        <w:t>t</w:t>
      </w:r>
      <w:r w:rsidR="00EC4943" w:rsidRPr="00DE4CBE">
        <w:rPr>
          <w:rFonts w:ascii="Times New Roman" w:hAnsi="Times New Roman" w:cs="Times New Roman"/>
        </w:rPr>
        <w:t>omography</w:t>
      </w:r>
      <w:r w:rsidR="009B4529" w:rsidRPr="00DE4CBE">
        <w:rPr>
          <w:rFonts w:ascii="Times New Roman" w:hAnsi="Times New Roman" w:cs="Times New Roman"/>
        </w:rPr>
        <w:t xml:space="preserve"> </w:t>
      </w:r>
      <w:r w:rsidR="009B4529"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{"citationItems":[{"id":"ITEM-1","itemData":{"DOI":"10.1016/j.memsci.2019.06.004","ISSN":"18733123","abstract":"Mathematical models have been developed to obtain a better understanding of membrane fouling mechanisms. However, those models could not simulate the membrane fouling behaviors accurately because of the large number of fitting parameters related to feed water quality and flow pattern in a membrane filtration system. In this study, we developed a deep neural network (DNN) to model membrane fouling during nanofiltration (NF) and reverse osmosis (RO) filtration using in-situ fouling image data from optical coherence tomography (OCT). The performance of the DNN model was compared with that of existing mathematical models. In total, 13,708 high-resolution fouling layer images were used to develop the DNN model and validate the model performance. The DNN model was trained to simulate both organic fouling growth and flux decline, and it reproduced two- or three-dimensional images of the organic fouling growth. The DNN model demonstrated better predictive performance than the existing mathematical models. It achieved an R2 value of 0.99 and RMSE of 2.82 μm for the fouling growth simulation and R2 of 0.99 and RMSE of 0.30 Lm−2h−1 for the flux decline simulation. Therefore, the data-driven approach is an alternative way to model the membrane fouling and flux decline processes under high-pressure filtrations.","author":[{"dropping-particle":"","family":"Park","given":"Sanghun","non-dropping-particle":"","parse-names":false,"suffix":""},{"dropping-particle":"","family":"Baek","given":"Sang Soo","non-dropping-particle":"","parse-names":false,"suffix":""},{"dropping-particle":"","family":"Pyo","given":"Jong Cheol","non-dropping-particle":"","parse-names":false,"suffix":""},{"dropping-particle":"","family":"Pachepsky","given":"Yakov","non-dropping-particle":"","parse-names":false,"suffix":""},{"dropping-particle":"","family":"Park","given":"Jonkwan","non-dropping-particle":"","parse-names":false,"suffix":""},{"dropping-particle":"","family":"Cho","given":"Kyung Hwa","non-dropping-particle":"","parse-names":false,"suffix":""}],"container-title":"Journal of Membrane Science","id":"ITEM-1","issue":"June","issued":{"date-parts":[["2019"]]},"page":"117164","publisher":"Elsevier B.V.","title":"Deep neural networks for modeling fouling growth and flux decline during NF/RO membrane filtration","type":"article-journal","volume":"587"},"uris":["http://www.mendeley.com/documents/?uuid=61637cd3-a61d-41a7-ae45-f1fe14959f3e","http://www.mendeley.com/documents/?uuid=20d8d5eb-a99f-4bc1-a472-32860d6f0eb0"]}],"mendeley":{"formattedCitation":"[14]","plainTextFormattedCitation":"[14]","previouslyFormattedCitation":"[14]"},"properties":{"noteIndex":0},"schema":"https://github.com/citation-style-language/schema/raw/master/csl-citation.json"}</w:instrText>
      </w:r>
      <w:r w:rsidR="009B4529" w:rsidRPr="00DE4CBE">
        <w:rPr>
          <w:rFonts w:ascii="Times New Roman" w:hAnsi="Times New Roman" w:cs="Times New Roman"/>
        </w:rPr>
        <w:fldChar w:fldCharType="separate"/>
      </w:r>
      <w:r w:rsidR="00D15A1F" w:rsidRPr="00DE4CBE">
        <w:rPr>
          <w:rFonts w:ascii="Times New Roman" w:hAnsi="Times New Roman" w:cs="Times New Roman"/>
          <w:noProof/>
        </w:rPr>
        <w:t>[14]</w:t>
      </w:r>
      <w:r w:rsidR="009B4529" w:rsidRPr="00DE4CBE">
        <w:rPr>
          <w:rFonts w:ascii="Times New Roman" w:hAnsi="Times New Roman" w:cs="Times New Roman"/>
        </w:rPr>
        <w:fldChar w:fldCharType="end"/>
      </w:r>
      <w:r w:rsidR="009B4529" w:rsidRPr="00DE4CBE">
        <w:rPr>
          <w:rFonts w:ascii="Times New Roman" w:hAnsi="Times New Roman" w:cs="Times New Roman"/>
        </w:rPr>
        <w:t xml:space="preserve">. The CNN model was shown to be a more effective ML tool for analyzing the formation of organic fouling layers compared to the cake layer mathematical model. </w:t>
      </w:r>
      <w:r w:rsidR="00250429" w:rsidRPr="00DE4CBE">
        <w:rPr>
          <w:rFonts w:ascii="Times New Roman" w:hAnsi="Times New Roman" w:cs="Times New Roman"/>
        </w:rPr>
        <w:t>Luo et al. explored the use of computational fluid dynamics combined with multilayer artificial neural networks (MLN) to design and optimize module configurations and operating conditions in seawater reverse osmosis (SWRO) system</w:t>
      </w:r>
      <w:r w:rsidR="00673E6E" w:rsidRPr="00DE4CBE">
        <w:rPr>
          <w:rFonts w:ascii="Times New Roman" w:hAnsi="Times New Roman" w:cs="Times New Roman"/>
        </w:rPr>
        <w:t xml:space="preserve"> </w:t>
      </w:r>
      <w:r w:rsidR="00673E6E"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{"citationItems":[{"id":"ITEM-1","itemData":{"DOI":"10.1016/j.scib.2023.01.039","ISSN":"20959281","abstract":"Concentration polarization (CP) should limit the energy and cost reducing benefits of high permeability seawater reverse osmosis (SWRO) membranes operating at a water flux higher than normal one. Herein, we propose a multiscale optimization framework coupling membrane permeability, feed spacer design (sub-millimeter scale) and system design (meter scale) via computational fluid dynamics and system level modeling using advanced supercomputing in conjunction with machine learning. Simulation results suggest energy consumption could be reduced by 27.5% (to 1.66 kWh m−3) predominantly through the use of high permeability SWRO membranes (12.2%) and a two-stage design (14.5%). Without optimization, CP approaches 1.52 at the system inlet, whereas the optimized CP is limited to 1.20. This work elucidates the optimized permeability, module design, operating scheme and benefits of high permeability SWRO membranes in seawater desalination.","author":[{"dropping-particle":"","family":"Luo","given":"Jiu","non-dropping-particle":"","parse-names":false,"suffix":""},{"dropping-particle":"","family":"Li","given":"Mingheng","non-dropping-particle":"","parse-names":false,"suffix":""},{"dropping-particle":"","family":"Hoek","given":"Eric M.V.","non-dropping-particle":"","parse-names":false,"suffix":""},{"dropping-particle":"","family":"Heng","given":"Yi","non-dropping-particle":"","parse-names":false,"suffix":""}],"container-title":"Science Bulletin","id":"ITEM-1","issued":{"date-parts":[["2023"]]},"page":"397-407","publisher":"Science China Press","title":"Supercomputing and machine learning-aided optimal design of high permeability seawater reverse osmosis membrane systems","type":"article-journal","volume":"68"},"uris":["http://www.mendeley.com/documents/?uuid=35f28ed6-4374-4549-b53a-437367183cb3","http://www.mendeley.com/documents/?uuid=47a4b983-ccae-4243-b8b2-45796083c4ab"]}],"mendeley":{"formattedCitation":"[15]","plainTextFormattedCitation":"[15]","previouslyFormattedCitation":"[15]"},"properties":{"noteIndex":0},"schema":"https://github.com/citation-style-language/schema/raw/master/csl-citation.json"}</w:instrText>
      </w:r>
      <w:r w:rsidR="00673E6E" w:rsidRPr="00DE4CBE">
        <w:rPr>
          <w:rFonts w:ascii="Times New Roman" w:hAnsi="Times New Roman" w:cs="Times New Roman"/>
        </w:rPr>
        <w:fldChar w:fldCharType="separate"/>
      </w:r>
      <w:r w:rsidR="00D15A1F" w:rsidRPr="00DE4CBE">
        <w:rPr>
          <w:rFonts w:ascii="Times New Roman" w:hAnsi="Times New Roman" w:cs="Times New Roman"/>
          <w:noProof/>
        </w:rPr>
        <w:t>[15]</w:t>
      </w:r>
      <w:r w:rsidR="00673E6E" w:rsidRPr="00DE4CBE">
        <w:rPr>
          <w:rFonts w:ascii="Times New Roman" w:hAnsi="Times New Roman" w:cs="Times New Roman"/>
        </w:rPr>
        <w:fldChar w:fldCharType="end"/>
      </w:r>
      <w:r w:rsidR="00250429" w:rsidRPr="00DE4CBE">
        <w:rPr>
          <w:rFonts w:ascii="Times New Roman" w:hAnsi="Times New Roman" w:cs="Times New Roman"/>
        </w:rPr>
        <w:t xml:space="preserve">. The optimized design and conditions, determined through a supercomputing simulation approach, demonstrated reduced energy consumption under conditions of high-performance SWRO membranes. </w:t>
      </w:r>
    </w:p>
    <w:p w14:paraId="5EF2E278" w14:textId="7E49EB81" w:rsidR="00C16A91" w:rsidRPr="00DE4CBE" w:rsidRDefault="0063755D" w:rsidP="00D243D0">
      <w:pPr>
        <w:spacing w:line="480" w:lineRule="auto"/>
        <w:ind w:firstLine="720"/>
        <w:jc w:val="both"/>
        <w:rPr>
          <w:rFonts w:ascii="Times New Roman" w:hAnsi="Times New Roman" w:cs="Times New Roman"/>
        </w:rPr>
      </w:pPr>
      <w:r w:rsidRPr="00DE4CBE">
        <w:rPr>
          <w:rFonts w:ascii="Times New Roman" w:hAnsi="Times New Roman" w:cs="Times New Roman"/>
        </w:rPr>
        <w:t xml:space="preserve">Ensemble modeling is a robust </w:t>
      </w:r>
      <w:r w:rsidR="00D243D0" w:rsidRPr="00DE4CBE">
        <w:rPr>
          <w:rFonts w:ascii="Times New Roman" w:hAnsi="Times New Roman" w:cs="Times New Roman"/>
        </w:rPr>
        <w:t>ML</w:t>
      </w:r>
      <w:r w:rsidRPr="00DE4CBE">
        <w:rPr>
          <w:rFonts w:ascii="Times New Roman" w:hAnsi="Times New Roman" w:cs="Times New Roman"/>
        </w:rPr>
        <w:t xml:space="preserve"> approach that enhances the optimization of membrane separation processes through techniques like bagging, boosting, and stacking, thereby improving predictive accuracy and operational efficiency. </w:t>
      </w:r>
      <w:proofErr w:type="spellStart"/>
      <w:r w:rsidR="00591222" w:rsidRPr="00DE4CBE">
        <w:rPr>
          <w:rFonts w:ascii="Times New Roman" w:hAnsi="Times New Roman" w:cs="Times New Roman"/>
        </w:rPr>
        <w:t>Tayyebi</w:t>
      </w:r>
      <w:proofErr w:type="spellEnd"/>
      <w:r w:rsidR="00591222" w:rsidRPr="00DE4CBE">
        <w:rPr>
          <w:rFonts w:ascii="Times New Roman" w:hAnsi="Times New Roman" w:cs="Times New Roman"/>
        </w:rPr>
        <w:t xml:space="preserve"> et al., utilized Random Forest (RF) and </w:t>
      </w:r>
      <w:proofErr w:type="spellStart"/>
      <w:r w:rsidR="00591222" w:rsidRPr="00DE4CBE">
        <w:rPr>
          <w:rFonts w:ascii="Times New Roman" w:hAnsi="Times New Roman" w:cs="Times New Roman"/>
        </w:rPr>
        <w:t>CatBoost</w:t>
      </w:r>
      <w:proofErr w:type="spellEnd"/>
      <w:r w:rsidR="00591222" w:rsidRPr="00DE4CBE">
        <w:rPr>
          <w:rFonts w:ascii="Times New Roman" w:hAnsi="Times New Roman" w:cs="Times New Roman"/>
        </w:rPr>
        <w:t xml:space="preserve"> </w:t>
      </w:r>
      <w:r w:rsidR="00D243D0" w:rsidRPr="00DE4CBE">
        <w:rPr>
          <w:rFonts w:ascii="Times New Roman" w:hAnsi="Times New Roman" w:cs="Times New Roman"/>
        </w:rPr>
        <w:t>ML</w:t>
      </w:r>
      <w:r w:rsidR="00591222" w:rsidRPr="00DE4CBE">
        <w:rPr>
          <w:rFonts w:ascii="Times New Roman" w:hAnsi="Times New Roman" w:cs="Times New Roman"/>
        </w:rPr>
        <w:t xml:space="preserve"> algorithms, enhanced by explainable artificial intelligence (XAI), to analyze the impact of monomers on the performance of TFC RO membranes </w:t>
      </w:r>
      <w:r w:rsidR="00591222"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{"citationItems":[{"id":"ITEM-1","itemData":{"DOI":"10.1016/j.desal.2024.117502","ISSN":"00119164","abstract":"Modifying reverse-osmosis (RO) membrane performance is challenging and time-consuming due to the complex interplay of various factors that influence the membrane's performance. To address this challenge, we have explored the potential of using machine-learning (ML) to graft the polyamide (PA) surface of an RO membrane to increase water permeability and overcome the limitations of the permeability/selectivity tradeoff. We identified moieties with positive and negative contributions toward water permeability by applying Shapley-Additive-exPlanations (SHAP) analysis to our model as an explainable artificial intelligence (XAI) method. We attempted to improve the subunits of the PA's structure with positive Shapley values and graft the polyamide RO membrane layer of a commercial membrane, Dupont XLE, resulting in a substantial increase in water permeability. The membranes were characterized using FTIR, EDS, and SEM analysis, and their performance was evaluated for water permeance and NaCl rejection using a dead-end stirred cell. The modified membrane exhibited a significant improvement in the commercial membrane's water flux, increasing from 2.45 LMH to 4.9 LMH. Our results demonstrate the potential of using ML to replace traditional trial-and-error methods for modifying PA-RO membrane polyamide layers and advancing the development of higher efficient and sustainable RO membranes for water treatment and purification applications.","author":[{"dropping-particle":"","family":"Tayyebi","given":"Arash","non-dropping-particle":"","parse-names":false,"suffix":""},{"dropping-particle":"","family":"Alshami","given":"Ali S.","non-dropping-particle":"","parse-names":false,"suffix":""},{"dropping-particle":"","family":"Tayyebi","given":"Erfan","non-dropping-particle":"","parse-names":false,"suffix":""},{"dropping-particle":"","family":"Buelke","given":"Chris","non-dropping-particle":"","parse-names":false,"suffix":""},{"dropping-particle":"","family":"Talukder","given":"Musabbir Jahan","non-dropping-particle":"","parse-names":false,"suffix":""},{"dropping-particle":"","family":"Ismail","given":"Nadhem","non-dropping-particle":"","parse-names":false,"suffix":""},{"dropping-particle":"","family":"Al-Goraee","given":"Ashraf","non-dropping-particle":"","parse-names":false,"suffix":""},{"dropping-particle":"","family":"Rabiei","given":"Zeinab","non-dropping-particle":"","parse-names":false,"suffix":""},{"dropping-particle":"","family":"Yu","given":"Xue","non-dropping-particle":"","parse-names":false,"suffix":""}],"container-title":"Desalination","id":"ITEM-1","issued":{"date-parts":[["2024"]]},"page":"117502","publisher":"Elsevier B.V.","title":"Machine learning – Driven surface grafting of thin-film composite reverse osmosis (TFC-RO) membrane","type":"article-journal","volume":"579"},"uris":["http://www.mendeley.com/documents/?uuid=37aa30b1-da9f-4c79-9119-513d18e15ef7"]}],"mendeley":{"formattedCitation":"[16]","plainTextFormattedCitation":"[16]","previouslyFormattedCitation":"[16]"},"properties":{"noteIndex":0},"schema":"https://github.com/citation-style-language/schema/raw/master/csl-citation.json"}</w:instrText>
      </w:r>
      <w:r w:rsidR="00591222" w:rsidRPr="00DE4CBE">
        <w:rPr>
          <w:rFonts w:ascii="Times New Roman" w:hAnsi="Times New Roman" w:cs="Times New Roman"/>
        </w:rPr>
        <w:fldChar w:fldCharType="separate"/>
      </w:r>
      <w:r w:rsidR="00D15A1F" w:rsidRPr="00DE4CBE">
        <w:rPr>
          <w:rFonts w:ascii="Times New Roman" w:hAnsi="Times New Roman" w:cs="Times New Roman"/>
          <w:noProof/>
        </w:rPr>
        <w:t>[16]</w:t>
      </w:r>
      <w:r w:rsidR="00591222" w:rsidRPr="00DE4CBE">
        <w:rPr>
          <w:rFonts w:ascii="Times New Roman" w:hAnsi="Times New Roman" w:cs="Times New Roman"/>
        </w:rPr>
        <w:fldChar w:fldCharType="end"/>
      </w:r>
      <w:r w:rsidR="00591222" w:rsidRPr="00DE4CBE">
        <w:rPr>
          <w:rFonts w:ascii="Times New Roman" w:hAnsi="Times New Roman" w:cs="Times New Roman"/>
        </w:rPr>
        <w:t xml:space="preserve">. </w:t>
      </w:r>
      <w:r w:rsidR="00A258D1" w:rsidRPr="00DE4CBE">
        <w:rPr>
          <w:rFonts w:ascii="Times New Roman" w:hAnsi="Times New Roman" w:cs="Times New Roman"/>
        </w:rPr>
        <w:t xml:space="preserve">The application of Shapley </w:t>
      </w:r>
      <w:r w:rsidR="00A258D1" w:rsidRPr="00DE4CBE">
        <w:rPr>
          <w:rFonts w:ascii="Times New Roman" w:hAnsi="Times New Roman" w:cs="Times New Roman"/>
        </w:rPr>
        <w:lastRenderedPageBreak/>
        <w:t xml:space="preserve">Additive </w:t>
      </w:r>
      <w:proofErr w:type="spellStart"/>
      <w:r w:rsidR="00A258D1" w:rsidRPr="00DE4CBE">
        <w:rPr>
          <w:rFonts w:ascii="Times New Roman" w:hAnsi="Times New Roman" w:cs="Times New Roman"/>
        </w:rPr>
        <w:t>exPlanations</w:t>
      </w:r>
      <w:proofErr w:type="spellEnd"/>
      <w:r w:rsidR="00A258D1" w:rsidRPr="00DE4CBE">
        <w:rPr>
          <w:rFonts w:ascii="Times New Roman" w:hAnsi="Times New Roman" w:cs="Times New Roman"/>
        </w:rPr>
        <w:t xml:space="preserve"> (SHAP) analysis in monomer selection surpassed the trade-off between water permeability and NaCl rejection. </w:t>
      </w:r>
      <w:r w:rsidR="00D94B69" w:rsidRPr="00DE4CBE">
        <w:rPr>
          <w:rFonts w:ascii="Times New Roman" w:hAnsi="Times New Roman" w:cs="Times New Roman"/>
        </w:rPr>
        <w:t xml:space="preserve">Yeo et al., employed the gradient boosting trees (GBT) ML algorithm to explore the effects of nanomaterials on customizing polyamide membranes, aiming to enhance both water permeability and salt rejection </w:t>
      </w:r>
      <w:r w:rsidR="00D94B69"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{"citationItems":[{"id":"ITEM-1","itemData":{"DOI":"10.1016/j.memsci.2020.118135","ISSN":"18733123","abstract":"The optimization of water permeability and salt rejection of thin film nanocomposite (TFN) membranes is of great interests for reverse osmosis (RO) desalination. Based on literature data, machine learning was used to form prediction models of water permeability and salt pass rate for TFN RO membranes. A literature review was done to examine key parameters in membrane transport. Gradient boosting tree model was employed to learn from relevant variables such as loading, size, pore size of nanoparticles, and properties of the membranes. The results suggest that while porous nanoparticles perform better than nonporous ones, factors including loading, size and hydrophilicity are the primary factors that influence membrane performances. Ways to optimize the parameters for improved membrane performance were discussed using partial dependence plot analysis. The optimized properties were also compared with aquaporin-based membranes and implications for future development were discussed.","author":[{"dropping-particle":"","family":"Yeo","given":"Chester Su Hern","non-dropping-particle":"","parse-names":false,"suffix":""},{"dropping-particle":"","family":"Xie","given":"Qian","non-dropping-particle":"","parse-names":false,"suffix":""},{"dropping-particle":"","family":"Wang","given":"Xiaonan","non-dropping-particle":"","parse-names":false,"suffix":""},{"dropping-particle":"","family":"Zhang","given":"Sui","non-dropping-particle":"","parse-names":false,"suffix":""}],"container-title":"Journal of Membrane Science","id":"ITEM-1","issue":"April","issued":{"date-parts":[["2020"]]},"page":"118135","publisher":"Elsevier B.V.","title":"Understanding and optimization of thin film nanocomposite membranes for reverse osmosis with machine learning","type":"article-journal","volume":"606"},"uris":["http://www.mendeley.com/documents/?uuid=ec73dcae-8fe7-4408-b52b-a7286f5d143f"]}],"mendeley":{"formattedCitation":"[17]","plainTextFormattedCitation":"[17]","previouslyFormattedCitation":"[17]"},"properties":{"noteIndex":0},"schema":"https://github.com/citation-style-language/schema/raw/master/csl-citation.json"}</w:instrText>
      </w:r>
      <w:r w:rsidR="00D94B69" w:rsidRPr="00DE4CBE">
        <w:rPr>
          <w:rFonts w:ascii="Times New Roman" w:hAnsi="Times New Roman" w:cs="Times New Roman"/>
        </w:rPr>
        <w:fldChar w:fldCharType="separate"/>
      </w:r>
      <w:r w:rsidR="00D15A1F" w:rsidRPr="00DE4CBE">
        <w:rPr>
          <w:rFonts w:ascii="Times New Roman" w:hAnsi="Times New Roman" w:cs="Times New Roman"/>
          <w:noProof/>
        </w:rPr>
        <w:t>[17]</w:t>
      </w:r>
      <w:r w:rsidR="00D94B69" w:rsidRPr="00DE4CBE">
        <w:rPr>
          <w:rFonts w:ascii="Times New Roman" w:hAnsi="Times New Roman" w:cs="Times New Roman"/>
        </w:rPr>
        <w:fldChar w:fldCharType="end"/>
      </w:r>
      <w:r w:rsidR="00D94B69" w:rsidRPr="00DE4CBE">
        <w:rPr>
          <w:rFonts w:ascii="Times New Roman" w:hAnsi="Times New Roman" w:cs="Times New Roman"/>
        </w:rPr>
        <w:t xml:space="preserve">. </w:t>
      </w:r>
      <w:r w:rsidR="00345EEF" w:rsidRPr="00DE4CBE">
        <w:rPr>
          <w:rFonts w:ascii="Times New Roman" w:hAnsi="Times New Roman" w:cs="Times New Roman"/>
        </w:rPr>
        <w:t xml:space="preserve">The bivariate partial dependence plots analysis identified that the most effective parameters for enhancing desalination efficiency include hydrophilic nanoparticles with a diameter of 5-7 Å, measuring 150 nm in size, and at a loading concentration of 0.1 </w:t>
      </w:r>
      <w:proofErr w:type="spellStart"/>
      <w:r w:rsidR="00345EEF" w:rsidRPr="00DE4CBE">
        <w:rPr>
          <w:rFonts w:ascii="Times New Roman" w:hAnsi="Times New Roman" w:cs="Times New Roman"/>
        </w:rPr>
        <w:t>wt</w:t>
      </w:r>
      <w:proofErr w:type="spellEnd"/>
      <w:r w:rsidR="00345EEF" w:rsidRPr="00DE4CBE">
        <w:rPr>
          <w:rFonts w:ascii="Times New Roman" w:hAnsi="Times New Roman" w:cs="Times New Roman"/>
        </w:rPr>
        <w:t xml:space="preserve">%. </w:t>
      </w:r>
      <w:proofErr w:type="spellStart"/>
      <w:r w:rsidR="00C922F2" w:rsidRPr="00DE4CBE">
        <w:rPr>
          <w:rFonts w:ascii="Times New Roman" w:hAnsi="Times New Roman" w:cs="Times New Roman"/>
        </w:rPr>
        <w:t>Talhami</w:t>
      </w:r>
      <w:proofErr w:type="spellEnd"/>
      <w:r w:rsidR="00C922F2" w:rsidRPr="00DE4CBE">
        <w:rPr>
          <w:rFonts w:ascii="Times New Roman" w:hAnsi="Times New Roman" w:cs="Times New Roman"/>
        </w:rPr>
        <w:t xml:space="preserve"> et al. investigated both single and ensemble </w:t>
      </w:r>
      <w:r w:rsidR="00D243D0" w:rsidRPr="00DE4CBE">
        <w:rPr>
          <w:rFonts w:ascii="Times New Roman" w:hAnsi="Times New Roman" w:cs="Times New Roman"/>
        </w:rPr>
        <w:t>ML</w:t>
      </w:r>
      <w:r w:rsidR="00C922F2" w:rsidRPr="00DE4CBE">
        <w:rPr>
          <w:rFonts w:ascii="Times New Roman" w:hAnsi="Times New Roman" w:cs="Times New Roman"/>
        </w:rPr>
        <w:t xml:space="preserve"> algorithms to predict the desalination performance and membrane flux of TFC and cellulose triacetate (CTA) membranes </w:t>
      </w:r>
      <w:r w:rsidR="00C922F2"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{"citationItems":[{"id":"ITEM-1","itemData":{"DOI":"10.1016/j.jwpe.2023.104633","ISSN":"22147144","abstract":"Reverse osmosis is the most popular membrane-based desalination process that accounts presently for more than half the worldwide desalination capacity. However, the complex involvement of a variety of factors in this process has hindered the efficient assessment of the process performance such as accurately determining the membrane flux. It is therefore indispensable to search for reliable and flexible tools for the estimation of membrane flux in reverse osmosis such as machine learning. In this study, for the first time, nine different machine learning algorithms, ranging from simple white box models to complex black box models, were investigated for the accurate prediction of membrane flux in reverse osmosis using a large dataset of 401 experimental points retrieved from literature with 8 distinct features. The investigation has shown superior predictive performance for ensemble models over single models. In addition, extreme gradient boosting stood out as the best-performing ensemble model for the prediction of membrane flux due to having the lowest statistical errors (MAE = 1.78 LMH, MAPE = 8.88 %, and RMSE = 2.32 LMH) and strongest correlations with R2 = 98.2 %, IA = 99.55 %, and KGE = 98.84 %, in the test dataset. The Unified Shapley Additive Explanation technique was also employed to determine the influence of the input features, and the most impactful parameters were found to be the feedwater flow rate and applied pressure. The results of the present study suggest that machine learning algorithms, especially ensemble ones, are powerful tools in forecasting the membrane flux of the reverse osmosis process.","author":[{"dropping-particle":"","family":"Talhami","given":"Mohammed","non-dropping-particle":"","parse-names":false,"suffix":""},{"dropping-particle":"","family":"Wakjira","given":"Tadesse","non-dropping-particle":"","parse-names":false,"suffix":""},{"dropping-particle":"","family":"Alomar","given":"Tamara","non-dropping-particle":"","parse-names":false,"suffix":""},{"dropping-particle":"","family":"Fouladi","given":"Sohila","non-dropping-particle":"","parse-names":false,"suffix":""},{"dropping-particle":"","family":"Fezouni","given":"Fatima","non-dropping-particle":"","parse-names":false,"suffix":""},{"dropping-particle":"","family":"Ebead","given":"Usama","non-dropping-particle":"","parse-names":false,"suffix":""},{"dropping-particle":"","family":"Altaee","given":"Ali","non-dropping-particle":"","parse-names":false,"suffix":""},{"dropping-particle":"","family":"AL-Ejji","given":"Maryam","non-dropping-particle":"","parse-names":false,"suffix":""},{"dropping-particle":"","family":"Das","given":"Probir","non-dropping-particle":"","parse-names":false,"suffix":""},{"dropping-particle":"","family":"Hawari","given":"Alaa H.","non-dropping-particle":"","parse-names":false,"suffix":""}],"container-title":"Journal of Water Process Engineering","id":"ITEM-1","issued":{"date-parts":[["2024"]]},"page":"104633","publisher":"Elsevier Ltd","title":"Single and ensemble explainable machine learning-based prediction of membrane flux in the reverse osmosis process","type":"article-journal","volume":"57"},"uris":["http://www.mendeley.com/documents/?uuid=00508af8-eadf-42a5-a456-94b98c366129"]}],"mendeley":{"formattedCitation":"[18]","plainTextFormattedCitation":"[18]","previouslyFormattedCitation":"[18]"},"properties":{"noteIndex":0},"schema":"https://github.com/citation-style-language/schema/raw/master/csl-citation.json"}</w:instrText>
      </w:r>
      <w:r w:rsidR="00C922F2" w:rsidRPr="00DE4CBE">
        <w:rPr>
          <w:rFonts w:ascii="Times New Roman" w:hAnsi="Times New Roman" w:cs="Times New Roman"/>
        </w:rPr>
        <w:fldChar w:fldCharType="separate"/>
      </w:r>
      <w:r w:rsidR="00D15A1F" w:rsidRPr="00DE4CBE">
        <w:rPr>
          <w:rFonts w:ascii="Times New Roman" w:hAnsi="Times New Roman" w:cs="Times New Roman"/>
          <w:noProof/>
        </w:rPr>
        <w:t>[18]</w:t>
      </w:r>
      <w:r w:rsidR="00C922F2" w:rsidRPr="00DE4CBE">
        <w:rPr>
          <w:rFonts w:ascii="Times New Roman" w:hAnsi="Times New Roman" w:cs="Times New Roman"/>
        </w:rPr>
        <w:fldChar w:fldCharType="end"/>
      </w:r>
      <w:r w:rsidR="00C922F2" w:rsidRPr="00DE4CBE">
        <w:rPr>
          <w:rFonts w:ascii="Times New Roman" w:hAnsi="Times New Roman" w:cs="Times New Roman"/>
        </w:rPr>
        <w:t>. Among the ML tools, extreme gradient boosting demonstrated superior performance, achieving more accurate predictions and lower error metrics.</w:t>
      </w:r>
    </w:p>
    <w:p w14:paraId="2CE2836E" w14:textId="72273891" w:rsidR="00C16A91" w:rsidRPr="00DE4CBE" w:rsidRDefault="0063755D" w:rsidP="006A54D0">
      <w:pPr>
        <w:spacing w:line="480" w:lineRule="auto"/>
        <w:ind w:firstLine="720"/>
        <w:jc w:val="both"/>
        <w:rPr>
          <w:rFonts w:ascii="Times New Roman" w:hAnsi="Times New Roman" w:cs="Times New Roman"/>
        </w:rPr>
      </w:pPr>
      <w:r w:rsidRPr="00DE4CBE">
        <w:rPr>
          <w:rFonts w:ascii="Times New Roman" w:hAnsi="Times New Roman" w:cs="Times New Roman"/>
        </w:rPr>
        <w:t xml:space="preserve">Research comparing the effectiveness of deep learning neural networks and ensemble methods in assessing RO membrane desalination performance is scarce. This study was designed to evaluate the performance of various ANN tools, including multilayer perceptron (MLP), CNN, long short-term memory (LSTM), and ensemble </w:t>
      </w:r>
      <w:r w:rsidR="00820756" w:rsidRPr="00DE4CBE">
        <w:rPr>
          <w:rFonts w:ascii="Times New Roman" w:hAnsi="Times New Roman" w:cs="Times New Roman"/>
        </w:rPr>
        <w:t>RF-</w:t>
      </w:r>
      <w:r w:rsidRPr="00DE4CBE">
        <w:rPr>
          <w:rFonts w:ascii="Times New Roman" w:hAnsi="Times New Roman" w:cs="Times New Roman"/>
        </w:rPr>
        <w:t xml:space="preserve">ML algorithm, in predicting the flux and </w:t>
      </w:r>
      <w:r w:rsidR="007D76C9">
        <w:rPr>
          <w:rFonts w:ascii="Times New Roman" w:hAnsi="Times New Roman" w:cs="Times New Roman"/>
        </w:rPr>
        <w:t xml:space="preserve">rejection </w:t>
      </w:r>
      <w:r w:rsidRPr="00DE4CBE">
        <w:rPr>
          <w:rFonts w:ascii="Times New Roman" w:hAnsi="Times New Roman" w:cs="Times New Roman"/>
        </w:rPr>
        <w:t>efficiency.</w:t>
      </w:r>
      <w:r w:rsidR="00871065" w:rsidRPr="00DE4CBE">
        <w:rPr>
          <w:rFonts w:ascii="Times New Roman" w:hAnsi="Times New Roman" w:cs="Times New Roman"/>
        </w:rPr>
        <w:t xml:space="preserve"> The input parameters selected for predicting the target response of RO membrane flux and salt rejection efficiency were swelling</w:t>
      </w:r>
      <w:r w:rsidR="007D76C9">
        <w:rPr>
          <w:rFonts w:ascii="Times New Roman" w:hAnsi="Times New Roman" w:cs="Times New Roman"/>
        </w:rPr>
        <w:t xml:space="preserve"> (SW)</w:t>
      </w:r>
      <w:r w:rsidR="00871065" w:rsidRPr="00DE4CBE">
        <w:rPr>
          <w:rFonts w:ascii="Times New Roman" w:hAnsi="Times New Roman" w:cs="Times New Roman"/>
        </w:rPr>
        <w:t>, contact angle</w:t>
      </w:r>
      <w:r w:rsidR="007D76C9">
        <w:rPr>
          <w:rFonts w:ascii="Times New Roman" w:hAnsi="Times New Roman" w:cs="Times New Roman"/>
        </w:rPr>
        <w:t xml:space="preserve"> (CA)</w:t>
      </w:r>
      <w:r w:rsidR="00871065" w:rsidRPr="00DE4CBE">
        <w:rPr>
          <w:rFonts w:ascii="Times New Roman" w:hAnsi="Times New Roman" w:cs="Times New Roman"/>
        </w:rPr>
        <w:t>, zeta potential</w:t>
      </w:r>
      <w:r w:rsidR="007D76C9">
        <w:rPr>
          <w:rFonts w:ascii="Times New Roman" w:hAnsi="Times New Roman" w:cs="Times New Roman"/>
        </w:rPr>
        <w:t xml:space="preserve"> (ZP)</w:t>
      </w:r>
      <w:r w:rsidR="00871065" w:rsidRPr="00DE4CBE">
        <w:rPr>
          <w:rFonts w:ascii="Times New Roman" w:hAnsi="Times New Roman" w:cs="Times New Roman"/>
        </w:rPr>
        <w:t>, and molecular weight cutoff (MWCO).</w:t>
      </w:r>
      <w:r w:rsidR="003D1099" w:rsidRPr="00DE4CBE">
        <w:rPr>
          <w:rFonts w:ascii="Times New Roman" w:hAnsi="Times New Roman" w:cs="Times New Roman"/>
        </w:rPr>
        <w:t xml:space="preserve"> The study primarily focused on analyzing the features of input parameters and comparing the predictions of </w:t>
      </w:r>
      <w:r w:rsidR="00D243D0" w:rsidRPr="00DE4CBE">
        <w:rPr>
          <w:rFonts w:ascii="Times New Roman" w:hAnsi="Times New Roman" w:cs="Times New Roman"/>
        </w:rPr>
        <w:t>ML</w:t>
      </w:r>
      <w:r w:rsidR="003D1099" w:rsidRPr="00DE4CBE">
        <w:rPr>
          <w:rFonts w:ascii="Times New Roman" w:hAnsi="Times New Roman" w:cs="Times New Roman"/>
        </w:rPr>
        <w:t xml:space="preserve"> tools on desalination efficiency, specifically in terms of flux and salt rejection.</w:t>
      </w:r>
      <w:r w:rsidR="006A54D0" w:rsidRPr="00DE4CBE">
        <w:rPr>
          <w:rFonts w:ascii="Times New Roman" w:hAnsi="Times New Roman" w:cs="Times New Roman"/>
        </w:rPr>
        <w:t xml:space="preserve"> Furthermore, the study </w:t>
      </w:r>
      <w:proofErr w:type="gramStart"/>
      <w:r w:rsidR="006A54D0" w:rsidRPr="00DE4CBE">
        <w:rPr>
          <w:rFonts w:ascii="Times New Roman" w:hAnsi="Times New Roman" w:cs="Times New Roman"/>
        </w:rPr>
        <w:t>conduct</w:t>
      </w:r>
      <w:proofErr w:type="gramEnd"/>
      <w:r w:rsidR="006A54D0" w:rsidRPr="00DE4CBE">
        <w:rPr>
          <w:rFonts w:ascii="Times New Roman" w:hAnsi="Times New Roman" w:cs="Times New Roman"/>
        </w:rPr>
        <w:t xml:space="preserve"> comprehensive reliability and stationarity analyses to ensure the consistency and robustness of the data used in predicting permeance and rejection rates of RO membranes. This involved applying the Augmented Dickey-Fuller (ADF) test and the Phillips-Perron (PP) test. The ADF test was utilized to check for the presence of unit roots in the time series data, thereby confirming stationarity by </w:t>
      </w:r>
      <w:r w:rsidR="006A54D0" w:rsidRPr="00DE4CBE">
        <w:rPr>
          <w:rFonts w:ascii="Times New Roman" w:hAnsi="Times New Roman" w:cs="Times New Roman"/>
        </w:rPr>
        <w:lastRenderedPageBreak/>
        <w:t>testing the null hypothesis that a unit root is present in the series. Similarly, the PP test was employed as an alternative to the ADF test, providing robustness against heteroscedasticity and serial correlation by adjusting the test statistics using non-parametric correction. Conducting these tests ensured that the input data for the ML models was stable and reliable over time, thereby enhancing the accuracy and reliability of the model predictions. This step was crucial in building a robust predictive framework for optimizing water treatment processes and ensuring environmental sustainability</w:t>
      </w:r>
    </w:p>
    <w:p w14:paraId="54C222D8" w14:textId="7FF1EBFE" w:rsidR="005B78C1" w:rsidRPr="00DE4CBE" w:rsidRDefault="005B78C1" w:rsidP="00D243D0">
      <w:pPr>
        <w:spacing w:line="480" w:lineRule="auto"/>
        <w:jc w:val="both"/>
        <w:rPr>
          <w:rFonts w:ascii="Times New Roman" w:hAnsi="Times New Roman" w:cs="Times New Roman"/>
          <w:b/>
          <w:bCs/>
        </w:rPr>
      </w:pPr>
      <w:r w:rsidRPr="00DE4CBE">
        <w:rPr>
          <w:rFonts w:ascii="Times New Roman" w:hAnsi="Times New Roman" w:cs="Times New Roman"/>
          <w:b/>
          <w:bCs/>
        </w:rPr>
        <w:t xml:space="preserve">2. Proposed ML Methodology and Data Source   </w:t>
      </w:r>
    </w:p>
    <w:p w14:paraId="3E7006FB" w14:textId="3D3897BC" w:rsidR="00381976" w:rsidRPr="00DE4CBE" w:rsidRDefault="007A402D" w:rsidP="00381976">
      <w:pPr>
        <w:spacing w:line="480" w:lineRule="auto"/>
        <w:ind w:firstLine="720"/>
        <w:jc w:val="both"/>
        <w:rPr>
          <w:rFonts w:ascii="Times New Roman" w:hAnsi="Times New Roman" w:cs="Times New Roman"/>
        </w:rPr>
      </w:pPr>
      <w:r w:rsidRPr="00DE4CBE">
        <w:rPr>
          <w:rFonts w:ascii="Times New Roman" w:hAnsi="Times New Roman" w:cs="Times New Roman"/>
        </w:rPr>
        <w:t>The proposed ML methodology for predicting the permeance and rejection rates of RO membranes involves normalization, 10-fold cross-validation, and data partitioning to ensure efficient and reliable model training</w:t>
      </w:r>
      <w:r w:rsidR="007D76C9">
        <w:rPr>
          <w:rFonts w:ascii="Times New Roman" w:hAnsi="Times New Roman" w:cs="Times New Roman"/>
        </w:rPr>
        <w:t xml:space="preserve"> </w:t>
      </w:r>
      <w:r w:rsidR="00480CEA" w:rsidRPr="00DE4CBE">
        <w:rPr>
          <w:rFonts w:ascii="Times New Roman" w:hAnsi="Times New Roman" w:cs="Times New Roman"/>
        </w:rPr>
        <w:fldChar w:fldCharType="begin" w:fldLock="1"/>
      </w:r>
      <w:r w:rsidR="00480CEA" w:rsidRPr="00DE4CBE">
        <w:rPr>
          <w:rFonts w:ascii="Times New Roman" w:hAnsi="Times New Roman" w:cs="Times New Roman"/>
        </w:rPr>
        <w:instrText>ADDIN CSL_CITATION {"citationItems":[{"id":"ITEM-1","itemData":{"DOI":"10.3389/feart.2023.1274142","ISSN":"22966463","abstract":"Agriculture is considered one of the primary elements for socioeconomic stability in most parts of Sudan. Consequently, the irrigation water should be properly managed to achieve sustainable crop yield and soil fertility. This research aims to predict the irrigation indices of sodium adsorption ratio (SAR), sodium percentage (Na%), permeability index (PI), and potential salinity (PS) using innovative machine learning (ML) techniques, including K-nearest neighbor (KNN), random forest (RF), support vector regression (SVR), and Gaussian process regression (GPR). Thirty-seven groundwater samples are collected and analyzed for twelve physiochemical parameters (TDS, pH, EC, TH, Ca+2, Mg+2, Na+, HCO3−, Cl, SO4−2, and NO3−) to assess the hydrochemical characteristics of groundwater and its suitability for irrigation purposes. The primary investigation indicated that the samples are dominated by Ca-Mg-HCO3 and Na-HCO3 water types resulted from groundwater recharge and ion exchange reactions. The observed irrigation indices of SAR, Na%, PI, and PS showed average values of 7, 42.5%, 64.7%, and 0.5, respectively. The ML modeling is based on the ion’s concentration as input and the observed values of the indices as output. The data is divided into two sets for training (70%) and validation (30%), and the models are validated using a 10-fold cross-validation technique. The models are tested with three statistical criteria, including mean square error (MSE), root means square error (RMSE), and correlation coefficient (R2). The SVR algorithm showed the best performance in predicting the irrigation indices, with the lowest RMSE value of 1.45 for SAR. The RMSE values for the other indices, Na%, PI, and PS, were 6.70, 7.10, and 0.55, respectively. The models were applied to digital predictive data in the Nile River area of Khartoum state, and the uncertainty of the maps was estimated by running the models 10 times iteratively. The standard deviation maps were generated to assess the model’s sensitivity to the data, and the uncertainty of the model can be used to identify areas where a denser sampling is needed to improve the accuracy of the irrigation indices estimates.","author":[{"dropping-particle":"","family":"Mohammed","given":"Musaab A.A.","non-dropping-particle":"","parse-names":false,"suffix":""},{"dropping-particle":"","family":"Kaya","given":"Fuat","non-dropping-particle":"","parse-names":false,"suffix":""},{"dropping-particle":"","family":"Mohamed","given":"Ahmed","non-dropping-particle":"","parse-names":false,"suffix":""},{"dropping-particle":"","family":"Alarifi","given":"Saad S.","non-dropping-particle":"","parse-names":false,"suffix":""},{"dropping-particle":"","family":"Abdelrady","given":"Ahmed","non-dropping-particle":"","parse-names":false,"suffix":""},{"dropping-particle":"","family":"Keshavarzi","given":"Ali","non-dropping-particle":"","parse-names":false,"suffix":""},{"dropping-particle":"","family":"Szabó","given":"Norbert P.","non-dropping-particle":"","parse-names":false,"suffix":""},{"dropping-particle":"","family":"Szűcs","given":"Péter","non-dropping-particle":"","parse-names":false,"suffix":""}],"container-title":"Frontiers in Earth Science","id":"ITEM-1","issue":"September","issued":{"date-parts":[["2023"]]},"page":"1-19","title":"Application of GIS-based machine learning algorithms for prediction of irrigational groundwater quality indices","type":"article-journal","volume":"11"},"uris":["http://www.mendeley.com/documents/?uuid=5acf5c4e-d9ff-4bcd-a399-5a049e263118"]}],"mendeley":{"formattedCitation":"[19]","plainTextFormattedCitation":"[19]","previouslyFormattedCitation":"[19]"},"properties":{"noteIndex":0},"schema":"https://github.com/citation-style-language/schema/raw/master/csl-citation.json"}</w:instrText>
      </w:r>
      <w:r w:rsidR="00480CEA" w:rsidRPr="00DE4CBE">
        <w:rPr>
          <w:rFonts w:ascii="Times New Roman" w:hAnsi="Times New Roman" w:cs="Times New Roman"/>
        </w:rPr>
        <w:fldChar w:fldCharType="separate"/>
      </w:r>
      <w:r w:rsidR="00480CEA" w:rsidRPr="00DE4CBE">
        <w:rPr>
          <w:rFonts w:ascii="Times New Roman" w:hAnsi="Times New Roman" w:cs="Times New Roman"/>
          <w:noProof/>
        </w:rPr>
        <w:t>[19]</w:t>
      </w:r>
      <w:r w:rsidR="00480CEA" w:rsidRPr="00DE4CBE">
        <w:rPr>
          <w:rFonts w:ascii="Times New Roman" w:hAnsi="Times New Roman" w:cs="Times New Roman"/>
        </w:rPr>
        <w:fldChar w:fldCharType="end"/>
      </w:r>
      <w:r w:rsidRPr="00DE4CBE">
        <w:rPr>
          <w:rFonts w:ascii="Times New Roman" w:hAnsi="Times New Roman" w:cs="Times New Roman"/>
        </w:rPr>
        <w:t>. Normalization scales the input data to a standard range, improving the convergence speed and ensuring equal contribution from all input features like SW, MWCO, CA, and ZP. To evaluate model performance, a 10-fold cross-validation technique is employed, partitioning the dataset into 10 equal-sized folds where each fold is used once as a validation set while the remaining nine folds are used for training</w:t>
      </w:r>
      <w:r w:rsidR="007D76C9">
        <w:rPr>
          <w:rFonts w:ascii="Times New Roman" w:hAnsi="Times New Roman" w:cs="Times New Roman"/>
        </w:rPr>
        <w:t xml:space="preserve"> </w:t>
      </w:r>
      <w:r w:rsidR="00480CEA" w:rsidRPr="00DE4CBE">
        <w:rPr>
          <w:rFonts w:ascii="Times New Roman" w:hAnsi="Times New Roman" w:cs="Times New Roman"/>
        </w:rPr>
        <w:fldChar w:fldCharType="begin" w:fldLock="1"/>
      </w:r>
      <w:r w:rsidR="00381976" w:rsidRPr="00DE4CBE">
        <w:rPr>
          <w:rFonts w:ascii="Times New Roman" w:hAnsi="Times New Roman" w:cs="Times New Roman"/>
        </w:rPr>
        <w:instrText>ADDIN CSL_CITATION {"citationItems":[{"id":"ITEM-1","itemData":{"ISSN":"23318422","abstract":"The development by machine learning of models predicting materials’ properties usually requires the use of a large number of consistent data for training. However, quality experimental datasets are not always available or self-consistent. Here, as an alternative route, we combine machine learning with high-throughput molecular dynamics simulations to predict the Young’s modulus of silicate glasses. We demonstrate that this combined approach offers excellent predictions over the entire compositional domain. By comparing the performance of select machine learning algorithms, we discuss the nature of the balance between accuracy, simplicity, and interpretability in machine learning.","author":[{"dropping-particle":"","family":"Yang","given":"Kai","non-dropping-particle":"","parse-names":false,"suffix":""},{"dropping-particle":"","family":"Xu","given":"Xinyi","non-dropping-particle":"","parse-names":false,"suffix":""},{"dropping-particle":"","family":"Yang","given":"Benjamin","non-dropping-particle":"","parse-names":false,"suffix":""},{"dropping-particle":"","family":"Cook","given":"Brian","non-dropping-particle":"","parse-names":false,"suffix":""},{"dropping-particle":"","family":"Ramos","given":"Herbert","non-dropping-particle":"","parse-names":false,"suffix":""},{"dropping-particle":"","family":"Bauchy","given":"Mathieu","non-dropping-particle":"","parse-names":false,"suffix":""}],"container-title":"arXiv","id":"ITEM-1","issued":{"date-parts":[["2019"]]},"page":"1-20","title":"Prediction of silicate glasses’ stiffness by high-throughput molecular dynamics simulations and machine learning","type":"article-journal"},"uris":["http://www.mendeley.com/documents/?uuid=98386c81-52f0-4912-bab3-112c3f40b28a"]}],"mendeley":{"formattedCitation":"[20]","plainTextFormattedCitation":"[20]","previouslyFormattedCitation":"[20]"},"properties":{"noteIndex":0},"schema":"https://github.com/citation-style-language/schema/raw/master/csl-citation.json"}</w:instrText>
      </w:r>
      <w:r w:rsidR="00480CEA" w:rsidRPr="00DE4CBE">
        <w:rPr>
          <w:rFonts w:ascii="Times New Roman" w:hAnsi="Times New Roman" w:cs="Times New Roman"/>
        </w:rPr>
        <w:fldChar w:fldCharType="separate"/>
      </w:r>
      <w:r w:rsidR="00480CEA" w:rsidRPr="00DE4CBE">
        <w:rPr>
          <w:rFonts w:ascii="Times New Roman" w:hAnsi="Times New Roman" w:cs="Times New Roman"/>
          <w:noProof/>
        </w:rPr>
        <w:t>[20]</w:t>
      </w:r>
      <w:r w:rsidR="00480CEA" w:rsidRPr="00DE4CBE">
        <w:rPr>
          <w:rFonts w:ascii="Times New Roman" w:hAnsi="Times New Roman" w:cs="Times New Roman"/>
        </w:rPr>
        <w:fldChar w:fldCharType="end"/>
      </w:r>
      <w:r w:rsidRPr="00DE4CBE">
        <w:rPr>
          <w:rFonts w:ascii="Times New Roman" w:hAnsi="Times New Roman" w:cs="Times New Roman"/>
        </w:rPr>
        <w:t xml:space="preserve">. This method provides a comprehensive assessment of the model’s performance, reducing overfitting risks and ensuring generalization to unseen data. Furthermore, the dataset is divided into 70% for training and 30% for testing, ensuring sufficient data for learning while providing a substantial portion to evaluate the model’s predictive power. This combination of normalization, cross-validation, and data partitioning enhances the reliability and effectiveness of the ML models in predicting RO membrane performance, thereby optimizing water treatment processes. </w:t>
      </w:r>
      <w:r w:rsidR="005B78C1" w:rsidRPr="00DE4CBE">
        <w:rPr>
          <w:rFonts w:ascii="Times New Roman" w:hAnsi="Times New Roman" w:cs="Times New Roman"/>
        </w:rPr>
        <w:t xml:space="preserve">We initially conducted data mining from more than 100 articles (total number of 135,616 data points), to analyze the performance of membranes. These articles were sourced from popular search engines such as Web </w:t>
      </w:r>
      <w:r w:rsidR="005B78C1" w:rsidRPr="00DE4CBE">
        <w:rPr>
          <w:rFonts w:ascii="Times New Roman" w:hAnsi="Times New Roman" w:cs="Times New Roman"/>
        </w:rPr>
        <w:lastRenderedPageBreak/>
        <w:t xml:space="preserve">of Science, Google Scholar, and specific publishers including Elsevier (Scopus), ACS, Wiley, and Springer. The collated information includes details on membrane performance, properties, and process conditions, all of which are thoroughly summarized in </w:t>
      </w:r>
      <w:r w:rsidR="005B78C1" w:rsidRPr="00DE4CBE">
        <w:rPr>
          <w:rFonts w:ascii="Times New Roman" w:hAnsi="Times New Roman" w:cs="Times New Roman"/>
          <w:b/>
          <w:bCs/>
        </w:rPr>
        <w:t>Table 1.</w:t>
      </w:r>
      <w:r w:rsidR="005B78C1" w:rsidRPr="00DE4CBE">
        <w:rPr>
          <w:rFonts w:ascii="Times New Roman" w:hAnsi="Times New Roman" w:cs="Times New Roman"/>
        </w:rPr>
        <w:t xml:space="preserve"> </w:t>
      </w:r>
    </w:p>
    <w:p w14:paraId="2C61AA55" w14:textId="058445A2" w:rsidR="008869F2" w:rsidRPr="00DE4CBE" w:rsidRDefault="005B78C1" w:rsidP="00381976">
      <w:pPr>
        <w:spacing w:line="480" w:lineRule="auto"/>
        <w:ind w:firstLine="720"/>
        <w:jc w:val="both"/>
        <w:rPr>
          <w:rFonts w:ascii="Times New Roman" w:hAnsi="Times New Roman" w:cs="Times New Roman"/>
        </w:rPr>
      </w:pPr>
      <w:r w:rsidRPr="00DE4CBE">
        <w:rPr>
          <w:rFonts w:ascii="Times New Roman" w:hAnsi="Times New Roman" w:cs="Times New Roman"/>
        </w:rPr>
        <w:t>Given the substantial interest of end-user industries in commercially available membranes, our primary focus was on gathering relevant data in this domain. It</w:t>
      </w:r>
      <w:r w:rsidR="007A402D" w:rsidRPr="00DE4CBE">
        <w:rPr>
          <w:rFonts w:ascii="Times New Roman" w:hAnsi="Times New Roman" w:cs="Times New Roman"/>
        </w:rPr>
        <w:t>’</w:t>
      </w:r>
      <w:r w:rsidRPr="00DE4CBE">
        <w:rPr>
          <w:rFonts w:ascii="Times New Roman" w:hAnsi="Times New Roman" w:cs="Times New Roman"/>
        </w:rPr>
        <w:t>s important to note that achieving accurate predictions of commercial membrane performance remains a significant milestone yet to be fully realized.</w:t>
      </w:r>
      <w:r w:rsidR="008869F2" w:rsidRPr="00DE4CBE">
        <w:rPr>
          <w:rFonts w:ascii="Times New Roman" w:hAnsi="Times New Roman" w:cs="Times New Roman"/>
        </w:rPr>
        <w:t xml:space="preserve"> The study</w:t>
      </w:r>
      <w:r w:rsidR="007A402D" w:rsidRPr="00DE4CBE">
        <w:rPr>
          <w:rFonts w:ascii="Times New Roman" w:hAnsi="Times New Roman" w:cs="Times New Roman"/>
        </w:rPr>
        <w:t>’</w:t>
      </w:r>
      <w:r w:rsidR="008869F2" w:rsidRPr="00DE4CBE">
        <w:rPr>
          <w:rFonts w:ascii="Times New Roman" w:hAnsi="Times New Roman" w:cs="Times New Roman"/>
        </w:rPr>
        <w:t xml:space="preserve">s </w:t>
      </w:r>
      <w:r w:rsidR="0092678B" w:rsidRPr="00DE4CBE">
        <w:rPr>
          <w:rFonts w:ascii="Times New Roman" w:hAnsi="Times New Roman" w:cs="Times New Roman"/>
        </w:rPr>
        <w:t>target</w:t>
      </w:r>
      <w:r w:rsidR="008869F2" w:rsidRPr="00DE4CBE">
        <w:rPr>
          <w:rFonts w:ascii="Times New Roman" w:hAnsi="Times New Roman" w:cs="Times New Roman"/>
        </w:rPr>
        <w:t xml:space="preserve"> to compare different ML methods necessitates a comprehensive understanding of how these input characteristics influence the output parameters. By analyzing SW, CA, ZP, and MWCO, the models can be trained to recognize patterns and predict the membrane</w:t>
      </w:r>
      <w:r w:rsidR="007A402D" w:rsidRPr="00DE4CBE">
        <w:rPr>
          <w:rFonts w:ascii="Times New Roman" w:hAnsi="Times New Roman" w:cs="Times New Roman"/>
        </w:rPr>
        <w:t>’</w:t>
      </w:r>
      <w:r w:rsidR="008869F2" w:rsidRPr="00DE4CBE">
        <w:rPr>
          <w:rFonts w:ascii="Times New Roman" w:hAnsi="Times New Roman" w:cs="Times New Roman"/>
        </w:rPr>
        <w:t>s performance accurately. The variability in the output parameters, especially permeance, suggests that there are significant factors influencing membrane efficiency, making it an ideal figure for deep learning approaches that excel in handling complex, non-linear relationships. The summarized data highlights the critical input characteristics and their influence on the RO membrane performance, providing a solid basis for evaluating and improving predictive models in clean water applications.</w:t>
      </w:r>
    </w:p>
    <w:p w14:paraId="24CC8829" w14:textId="77777777" w:rsidR="005B78C1" w:rsidRPr="00DE4CBE" w:rsidRDefault="005B78C1" w:rsidP="006A54D0">
      <w:pPr>
        <w:spacing w:line="480" w:lineRule="auto"/>
        <w:jc w:val="center"/>
        <w:rPr>
          <w:rFonts w:ascii="Times New Roman" w:hAnsi="Times New Roman" w:cs="Times New Roman"/>
        </w:rPr>
      </w:pPr>
      <w:r w:rsidRPr="00DE4CBE">
        <w:rPr>
          <w:rFonts w:ascii="Times New Roman" w:hAnsi="Times New Roman" w:cs="Times New Roman"/>
          <w:b/>
          <w:bCs/>
        </w:rPr>
        <w:t xml:space="preserve">Table </w:t>
      </w:r>
      <w:r w:rsidRPr="00DE4CBE">
        <w:rPr>
          <w:rFonts w:ascii="Times New Roman" w:hAnsi="Times New Roman" w:cs="Times New Roman"/>
          <w:b/>
          <w:bCs/>
        </w:rPr>
        <w:fldChar w:fldCharType="begin"/>
      </w:r>
      <w:r w:rsidRPr="00DE4CBE">
        <w:rPr>
          <w:rFonts w:ascii="Times New Roman" w:hAnsi="Times New Roman" w:cs="Times New Roman"/>
          <w:b/>
          <w:bCs/>
        </w:rPr>
        <w:instrText xml:space="preserve"> SEQ Table \* ARABIC </w:instrText>
      </w:r>
      <w:r w:rsidRPr="00DE4CBE">
        <w:rPr>
          <w:rFonts w:ascii="Times New Roman" w:hAnsi="Times New Roman" w:cs="Times New Roman"/>
          <w:b/>
          <w:bCs/>
        </w:rPr>
        <w:fldChar w:fldCharType="separate"/>
      </w:r>
      <w:r w:rsidRPr="00DE4CBE">
        <w:rPr>
          <w:rFonts w:ascii="Times New Roman" w:hAnsi="Times New Roman" w:cs="Times New Roman"/>
          <w:b/>
          <w:bCs/>
        </w:rPr>
        <w:t>1</w:t>
      </w:r>
      <w:r w:rsidRPr="00DE4CBE">
        <w:rPr>
          <w:rFonts w:ascii="Times New Roman" w:hAnsi="Times New Roman" w:cs="Times New Roman"/>
        </w:rPr>
        <w:fldChar w:fldCharType="end"/>
      </w:r>
      <w:r w:rsidRPr="00DE4CBE">
        <w:rPr>
          <w:rFonts w:ascii="Times New Roman" w:hAnsi="Times New Roman" w:cs="Times New Roman"/>
          <w:b/>
          <w:bCs/>
        </w:rPr>
        <w:t>:</w:t>
      </w:r>
      <w:r w:rsidRPr="00DE4CBE">
        <w:rPr>
          <w:rFonts w:ascii="Times New Roman" w:hAnsi="Times New Roman" w:cs="Times New Roman"/>
        </w:rPr>
        <w:t xml:space="preserve"> Summary of characteristic parameters used for the analysis with basic input parameters range</w:t>
      </w:r>
    </w:p>
    <w:tbl>
      <w:tblPr>
        <w:tblStyle w:val="TableGrid"/>
        <w:tblW w:w="0" w:type="auto"/>
        <w:tblLook w:val="04A0" w:firstRow="1" w:lastRow="0" w:firstColumn="1" w:lastColumn="0" w:noHBand="0" w:noVBand="1"/>
      </w:tblPr>
      <w:tblGrid>
        <w:gridCol w:w="4620"/>
        <w:gridCol w:w="1116"/>
        <w:gridCol w:w="1116"/>
        <w:gridCol w:w="1116"/>
        <w:gridCol w:w="1116"/>
      </w:tblGrid>
      <w:tr w:rsidR="00DE4CBE" w:rsidRPr="00DE4CBE" w14:paraId="11D84978" w14:textId="77777777" w:rsidTr="000A552C">
        <w:trPr>
          <w:trHeight w:val="300"/>
        </w:trPr>
        <w:tc>
          <w:tcPr>
            <w:tcW w:w="4620" w:type="dxa"/>
            <w:noWrap/>
            <w:hideMark/>
          </w:tcPr>
          <w:p w14:paraId="5590660F" w14:textId="77777777" w:rsidR="005B78C1" w:rsidRPr="00DE4CBE" w:rsidRDefault="005B78C1" w:rsidP="005B78C1">
            <w:pPr>
              <w:jc w:val="both"/>
              <w:rPr>
                <w:rFonts w:ascii="Times New Roman" w:hAnsi="Times New Roman" w:cs="Times New Roman"/>
                <w:bCs/>
              </w:rPr>
            </w:pPr>
          </w:p>
        </w:tc>
        <w:tc>
          <w:tcPr>
            <w:tcW w:w="4464" w:type="dxa"/>
            <w:gridSpan w:val="4"/>
            <w:noWrap/>
            <w:hideMark/>
          </w:tcPr>
          <w:p w14:paraId="1FA82D23" w14:textId="77777777" w:rsidR="005B78C1" w:rsidRPr="00DE4CBE" w:rsidRDefault="005B78C1" w:rsidP="005B78C1">
            <w:pPr>
              <w:jc w:val="both"/>
              <w:rPr>
                <w:rFonts w:ascii="Times New Roman" w:hAnsi="Times New Roman" w:cs="Times New Roman"/>
                <w:b/>
              </w:rPr>
            </w:pPr>
            <w:r w:rsidRPr="00DE4CBE">
              <w:rPr>
                <w:rFonts w:ascii="Times New Roman" w:hAnsi="Times New Roman" w:cs="Times New Roman"/>
                <w:b/>
              </w:rPr>
              <w:t>Summarized data</w:t>
            </w:r>
          </w:p>
        </w:tc>
      </w:tr>
      <w:tr w:rsidR="00DE4CBE" w:rsidRPr="00DE4CBE" w14:paraId="34A1EC7B" w14:textId="77777777" w:rsidTr="000A552C">
        <w:trPr>
          <w:trHeight w:val="300"/>
        </w:trPr>
        <w:tc>
          <w:tcPr>
            <w:tcW w:w="4620" w:type="dxa"/>
            <w:noWrap/>
            <w:hideMark/>
          </w:tcPr>
          <w:p w14:paraId="31874B73" w14:textId="77777777" w:rsidR="005B78C1" w:rsidRPr="00DE4CBE" w:rsidRDefault="005B78C1" w:rsidP="005B78C1">
            <w:pPr>
              <w:jc w:val="both"/>
              <w:rPr>
                <w:rFonts w:ascii="Times New Roman" w:hAnsi="Times New Roman" w:cs="Times New Roman"/>
                <w:bCs/>
              </w:rPr>
            </w:pPr>
          </w:p>
        </w:tc>
        <w:tc>
          <w:tcPr>
            <w:tcW w:w="1116" w:type="dxa"/>
            <w:noWrap/>
            <w:hideMark/>
          </w:tcPr>
          <w:p w14:paraId="2E663FDD" w14:textId="77777777" w:rsidR="005B78C1" w:rsidRPr="00DE4CBE" w:rsidRDefault="005B78C1" w:rsidP="005B78C1">
            <w:pPr>
              <w:jc w:val="both"/>
              <w:rPr>
                <w:rFonts w:ascii="Times New Roman" w:hAnsi="Times New Roman" w:cs="Times New Roman"/>
                <w:b/>
              </w:rPr>
            </w:pPr>
            <w:r w:rsidRPr="00DE4CBE">
              <w:rPr>
                <w:rFonts w:ascii="Times New Roman" w:hAnsi="Times New Roman" w:cs="Times New Roman"/>
                <w:b/>
              </w:rPr>
              <w:t>MIN</w:t>
            </w:r>
          </w:p>
        </w:tc>
        <w:tc>
          <w:tcPr>
            <w:tcW w:w="1116" w:type="dxa"/>
            <w:noWrap/>
            <w:hideMark/>
          </w:tcPr>
          <w:p w14:paraId="23ACC6E5" w14:textId="77777777" w:rsidR="005B78C1" w:rsidRPr="00DE4CBE" w:rsidRDefault="005B78C1" w:rsidP="005B78C1">
            <w:pPr>
              <w:jc w:val="both"/>
              <w:rPr>
                <w:rFonts w:ascii="Times New Roman" w:hAnsi="Times New Roman" w:cs="Times New Roman"/>
                <w:b/>
              </w:rPr>
            </w:pPr>
            <w:r w:rsidRPr="00DE4CBE">
              <w:rPr>
                <w:rFonts w:ascii="Times New Roman" w:hAnsi="Times New Roman" w:cs="Times New Roman"/>
                <w:b/>
              </w:rPr>
              <w:t>MAX</w:t>
            </w:r>
          </w:p>
        </w:tc>
        <w:tc>
          <w:tcPr>
            <w:tcW w:w="1116" w:type="dxa"/>
            <w:noWrap/>
            <w:hideMark/>
          </w:tcPr>
          <w:p w14:paraId="36570F37" w14:textId="77777777" w:rsidR="005B78C1" w:rsidRPr="00DE4CBE" w:rsidRDefault="005B78C1" w:rsidP="005B78C1">
            <w:pPr>
              <w:jc w:val="both"/>
              <w:rPr>
                <w:rFonts w:ascii="Times New Roman" w:hAnsi="Times New Roman" w:cs="Times New Roman"/>
                <w:b/>
              </w:rPr>
            </w:pPr>
            <w:r w:rsidRPr="00DE4CBE">
              <w:rPr>
                <w:rFonts w:ascii="Times New Roman" w:hAnsi="Times New Roman" w:cs="Times New Roman"/>
                <w:b/>
              </w:rPr>
              <w:t>AVG</w:t>
            </w:r>
          </w:p>
        </w:tc>
        <w:tc>
          <w:tcPr>
            <w:tcW w:w="1116" w:type="dxa"/>
            <w:noWrap/>
            <w:hideMark/>
          </w:tcPr>
          <w:p w14:paraId="44EF8A85" w14:textId="77777777" w:rsidR="005B78C1" w:rsidRPr="00DE4CBE" w:rsidRDefault="005B78C1" w:rsidP="005B78C1">
            <w:pPr>
              <w:jc w:val="both"/>
              <w:rPr>
                <w:rFonts w:ascii="Times New Roman" w:hAnsi="Times New Roman" w:cs="Times New Roman"/>
                <w:b/>
              </w:rPr>
            </w:pPr>
            <w:r w:rsidRPr="00DE4CBE">
              <w:rPr>
                <w:rFonts w:ascii="Times New Roman" w:hAnsi="Times New Roman" w:cs="Times New Roman"/>
                <w:b/>
              </w:rPr>
              <w:t>SD</w:t>
            </w:r>
          </w:p>
        </w:tc>
      </w:tr>
      <w:tr w:rsidR="00DE4CBE" w:rsidRPr="00DE4CBE" w14:paraId="0933C0E5" w14:textId="77777777" w:rsidTr="000A552C">
        <w:trPr>
          <w:trHeight w:val="300"/>
        </w:trPr>
        <w:tc>
          <w:tcPr>
            <w:tcW w:w="9084" w:type="dxa"/>
            <w:gridSpan w:val="5"/>
            <w:noWrap/>
            <w:hideMark/>
          </w:tcPr>
          <w:p w14:paraId="42F9EE32"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
                <w:bCs/>
              </w:rPr>
              <w:t>Characteristics of membranes</w:t>
            </w:r>
          </w:p>
        </w:tc>
      </w:tr>
      <w:tr w:rsidR="00DE4CBE" w:rsidRPr="00DE4CBE" w14:paraId="58989B50" w14:textId="77777777" w:rsidTr="000A552C">
        <w:trPr>
          <w:trHeight w:val="300"/>
        </w:trPr>
        <w:tc>
          <w:tcPr>
            <w:tcW w:w="4620" w:type="dxa"/>
            <w:noWrap/>
            <w:hideMark/>
          </w:tcPr>
          <w:p w14:paraId="217BC4AB"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Swelling thickness (mm)</w:t>
            </w:r>
          </w:p>
        </w:tc>
        <w:tc>
          <w:tcPr>
            <w:tcW w:w="1116" w:type="dxa"/>
            <w:noWrap/>
            <w:hideMark/>
          </w:tcPr>
          <w:p w14:paraId="2434A5CC"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0.841167</w:t>
            </w:r>
          </w:p>
        </w:tc>
        <w:tc>
          <w:tcPr>
            <w:tcW w:w="1116" w:type="dxa"/>
            <w:noWrap/>
            <w:hideMark/>
          </w:tcPr>
          <w:p w14:paraId="12C93623"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1.888928</w:t>
            </w:r>
          </w:p>
        </w:tc>
        <w:tc>
          <w:tcPr>
            <w:tcW w:w="1116" w:type="dxa"/>
            <w:noWrap/>
            <w:hideMark/>
          </w:tcPr>
          <w:p w14:paraId="4C2EAAF1"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1.090378</w:t>
            </w:r>
          </w:p>
        </w:tc>
        <w:tc>
          <w:tcPr>
            <w:tcW w:w="1116" w:type="dxa"/>
            <w:noWrap/>
            <w:hideMark/>
          </w:tcPr>
          <w:p w14:paraId="3560AB4E"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0.274628</w:t>
            </w:r>
          </w:p>
        </w:tc>
      </w:tr>
      <w:tr w:rsidR="00DE4CBE" w:rsidRPr="00DE4CBE" w14:paraId="2E07993C" w14:textId="77777777" w:rsidTr="000A552C">
        <w:trPr>
          <w:trHeight w:val="300"/>
        </w:trPr>
        <w:tc>
          <w:tcPr>
            <w:tcW w:w="4620" w:type="dxa"/>
            <w:noWrap/>
            <w:hideMark/>
          </w:tcPr>
          <w:p w14:paraId="718B2CF1" w14:textId="49BAA7D5"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Swelling weight (mg)</w:t>
            </w:r>
            <w:r w:rsidR="00B61287" w:rsidRPr="00DE4CBE">
              <w:rPr>
                <w:rFonts w:ascii="Times New Roman" w:hAnsi="Times New Roman" w:cs="Times New Roman"/>
                <w:bCs/>
              </w:rPr>
              <w:t xml:space="preserve"> (SW)</w:t>
            </w:r>
          </w:p>
        </w:tc>
        <w:tc>
          <w:tcPr>
            <w:tcW w:w="1116" w:type="dxa"/>
            <w:noWrap/>
            <w:hideMark/>
          </w:tcPr>
          <w:p w14:paraId="03481470"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1.19</w:t>
            </w:r>
          </w:p>
        </w:tc>
        <w:tc>
          <w:tcPr>
            <w:tcW w:w="1116" w:type="dxa"/>
            <w:noWrap/>
            <w:hideMark/>
          </w:tcPr>
          <w:p w14:paraId="7F44BBF7"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1.888928</w:t>
            </w:r>
          </w:p>
        </w:tc>
        <w:tc>
          <w:tcPr>
            <w:tcW w:w="1116" w:type="dxa"/>
            <w:noWrap/>
            <w:hideMark/>
          </w:tcPr>
          <w:p w14:paraId="0AEBE42E"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1.467204</w:t>
            </w:r>
          </w:p>
        </w:tc>
        <w:tc>
          <w:tcPr>
            <w:tcW w:w="1116" w:type="dxa"/>
            <w:noWrap/>
            <w:hideMark/>
          </w:tcPr>
          <w:p w14:paraId="169D5D0E"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0.191824</w:t>
            </w:r>
          </w:p>
        </w:tc>
      </w:tr>
      <w:tr w:rsidR="00DE4CBE" w:rsidRPr="00DE4CBE" w14:paraId="5D770B48" w14:textId="77777777" w:rsidTr="000A552C">
        <w:trPr>
          <w:trHeight w:val="300"/>
        </w:trPr>
        <w:tc>
          <w:tcPr>
            <w:tcW w:w="4620" w:type="dxa"/>
            <w:noWrap/>
            <w:hideMark/>
          </w:tcPr>
          <w:p w14:paraId="748E60A5"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MWCO (g/mol)</w:t>
            </w:r>
          </w:p>
        </w:tc>
        <w:tc>
          <w:tcPr>
            <w:tcW w:w="1116" w:type="dxa"/>
            <w:noWrap/>
            <w:hideMark/>
          </w:tcPr>
          <w:p w14:paraId="151E8F95"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150</w:t>
            </w:r>
          </w:p>
        </w:tc>
        <w:tc>
          <w:tcPr>
            <w:tcW w:w="1116" w:type="dxa"/>
            <w:noWrap/>
            <w:hideMark/>
          </w:tcPr>
          <w:p w14:paraId="5077017F"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500</w:t>
            </w:r>
          </w:p>
        </w:tc>
        <w:tc>
          <w:tcPr>
            <w:tcW w:w="1116" w:type="dxa"/>
            <w:noWrap/>
            <w:hideMark/>
          </w:tcPr>
          <w:p w14:paraId="00815216"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283.6081</w:t>
            </w:r>
          </w:p>
        </w:tc>
        <w:tc>
          <w:tcPr>
            <w:tcW w:w="1116" w:type="dxa"/>
            <w:noWrap/>
            <w:hideMark/>
          </w:tcPr>
          <w:p w14:paraId="7C36CD83"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107.3136</w:t>
            </w:r>
          </w:p>
        </w:tc>
      </w:tr>
      <w:tr w:rsidR="00DE4CBE" w:rsidRPr="00DE4CBE" w14:paraId="37B6BF74" w14:textId="77777777" w:rsidTr="000A552C">
        <w:trPr>
          <w:trHeight w:val="300"/>
        </w:trPr>
        <w:tc>
          <w:tcPr>
            <w:tcW w:w="4620" w:type="dxa"/>
            <w:noWrap/>
            <w:hideMark/>
          </w:tcPr>
          <w:p w14:paraId="3AF8B5BA" w14:textId="50B7C4DA"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Contact angle (</w:t>
            </w:r>
            <w:r w:rsidRPr="00DE4CBE">
              <w:rPr>
                <w:rFonts w:ascii="Times New Roman" w:hAnsi="Times New Roman" w:cs="Times New Roman"/>
                <w:bCs/>
                <w:vertAlign w:val="superscript"/>
              </w:rPr>
              <w:t>o</w:t>
            </w:r>
            <w:r w:rsidRPr="00DE4CBE">
              <w:rPr>
                <w:rFonts w:ascii="Times New Roman" w:hAnsi="Times New Roman" w:cs="Times New Roman"/>
                <w:bCs/>
              </w:rPr>
              <w:t>)</w:t>
            </w:r>
            <w:r w:rsidR="00B61287" w:rsidRPr="00DE4CBE">
              <w:rPr>
                <w:rFonts w:ascii="Times New Roman" w:hAnsi="Times New Roman" w:cs="Times New Roman"/>
                <w:bCs/>
              </w:rPr>
              <w:t xml:space="preserve"> (CA)</w:t>
            </w:r>
          </w:p>
        </w:tc>
        <w:tc>
          <w:tcPr>
            <w:tcW w:w="1116" w:type="dxa"/>
            <w:noWrap/>
            <w:hideMark/>
          </w:tcPr>
          <w:p w14:paraId="726081F9"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34</w:t>
            </w:r>
          </w:p>
        </w:tc>
        <w:tc>
          <w:tcPr>
            <w:tcW w:w="1116" w:type="dxa"/>
            <w:noWrap/>
            <w:hideMark/>
          </w:tcPr>
          <w:p w14:paraId="7B6732C0"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87</w:t>
            </w:r>
          </w:p>
        </w:tc>
        <w:tc>
          <w:tcPr>
            <w:tcW w:w="1116" w:type="dxa"/>
            <w:noWrap/>
            <w:hideMark/>
          </w:tcPr>
          <w:p w14:paraId="4112F559"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62.48428</w:t>
            </w:r>
          </w:p>
        </w:tc>
        <w:tc>
          <w:tcPr>
            <w:tcW w:w="1116" w:type="dxa"/>
            <w:noWrap/>
            <w:hideMark/>
          </w:tcPr>
          <w:p w14:paraId="0F5B2C14"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15.73444</w:t>
            </w:r>
          </w:p>
        </w:tc>
      </w:tr>
      <w:tr w:rsidR="00DE4CBE" w:rsidRPr="00DE4CBE" w14:paraId="72739AFC" w14:textId="77777777" w:rsidTr="000A552C">
        <w:trPr>
          <w:trHeight w:val="300"/>
        </w:trPr>
        <w:tc>
          <w:tcPr>
            <w:tcW w:w="4620" w:type="dxa"/>
            <w:noWrap/>
            <w:hideMark/>
          </w:tcPr>
          <w:p w14:paraId="78DB83DA" w14:textId="20BF07D5"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Zeta potential (</w:t>
            </w:r>
            <w:proofErr w:type="spellStart"/>
            <w:r w:rsidRPr="00DE4CBE">
              <w:rPr>
                <w:rFonts w:ascii="Times New Roman" w:hAnsi="Times New Roman" w:cs="Times New Roman"/>
                <w:bCs/>
              </w:rPr>
              <w:t>meV</w:t>
            </w:r>
            <w:proofErr w:type="spellEnd"/>
            <w:r w:rsidRPr="00DE4CBE">
              <w:rPr>
                <w:rFonts w:ascii="Times New Roman" w:hAnsi="Times New Roman" w:cs="Times New Roman"/>
                <w:bCs/>
              </w:rPr>
              <w:t>)</w:t>
            </w:r>
            <w:r w:rsidR="00B61287" w:rsidRPr="00DE4CBE">
              <w:rPr>
                <w:rFonts w:ascii="Times New Roman" w:hAnsi="Times New Roman" w:cs="Times New Roman"/>
                <w:bCs/>
              </w:rPr>
              <w:t xml:space="preserve"> (ZP)</w:t>
            </w:r>
          </w:p>
        </w:tc>
        <w:tc>
          <w:tcPr>
            <w:tcW w:w="1116" w:type="dxa"/>
            <w:noWrap/>
            <w:hideMark/>
          </w:tcPr>
          <w:p w14:paraId="185E43AD"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-37.5</w:t>
            </w:r>
          </w:p>
        </w:tc>
        <w:tc>
          <w:tcPr>
            <w:tcW w:w="1116" w:type="dxa"/>
            <w:noWrap/>
            <w:hideMark/>
          </w:tcPr>
          <w:p w14:paraId="7356F286"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w:t>
            </w:r>
          </w:p>
        </w:tc>
        <w:tc>
          <w:tcPr>
            <w:tcW w:w="1116" w:type="dxa"/>
            <w:noWrap/>
            <w:hideMark/>
          </w:tcPr>
          <w:p w14:paraId="69A30519"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-18.6885</w:t>
            </w:r>
          </w:p>
        </w:tc>
        <w:tc>
          <w:tcPr>
            <w:tcW w:w="1116" w:type="dxa"/>
            <w:noWrap/>
            <w:hideMark/>
          </w:tcPr>
          <w:p w14:paraId="2E078B31"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14.14667</w:t>
            </w:r>
          </w:p>
        </w:tc>
      </w:tr>
      <w:tr w:rsidR="00DE4CBE" w:rsidRPr="00DE4CBE" w14:paraId="553A41FD" w14:textId="77777777" w:rsidTr="000A552C">
        <w:trPr>
          <w:trHeight w:val="300"/>
        </w:trPr>
        <w:tc>
          <w:tcPr>
            <w:tcW w:w="9084" w:type="dxa"/>
            <w:gridSpan w:val="5"/>
            <w:noWrap/>
            <w:hideMark/>
          </w:tcPr>
          <w:p w14:paraId="24E3E0F8"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
                <w:bCs/>
              </w:rPr>
              <w:t>Output parameters</w:t>
            </w:r>
          </w:p>
        </w:tc>
      </w:tr>
      <w:tr w:rsidR="00DE4CBE" w:rsidRPr="00DE4CBE" w14:paraId="71725E81" w14:textId="77777777" w:rsidTr="000A552C">
        <w:trPr>
          <w:trHeight w:val="300"/>
        </w:trPr>
        <w:tc>
          <w:tcPr>
            <w:tcW w:w="4620" w:type="dxa"/>
            <w:noWrap/>
            <w:hideMark/>
          </w:tcPr>
          <w:p w14:paraId="37027415" w14:textId="038EE8BD" w:rsidR="005B78C1" w:rsidRPr="00DE4CBE" w:rsidRDefault="00B61287" w:rsidP="005B78C1">
            <w:pPr>
              <w:jc w:val="both"/>
              <w:rPr>
                <w:rFonts w:ascii="Times New Roman" w:hAnsi="Times New Roman" w:cs="Times New Roman"/>
                <w:bCs/>
              </w:rPr>
            </w:pPr>
            <w:r w:rsidRPr="00DE4CBE">
              <w:rPr>
                <w:rFonts w:ascii="Times New Roman" w:hAnsi="Times New Roman" w:cs="Times New Roman"/>
                <w:bCs/>
              </w:rPr>
              <w:lastRenderedPageBreak/>
              <w:t>P</w:t>
            </w:r>
            <w:r w:rsidR="005B78C1" w:rsidRPr="00DE4CBE">
              <w:rPr>
                <w:rFonts w:ascii="Times New Roman" w:hAnsi="Times New Roman" w:cs="Times New Roman"/>
                <w:bCs/>
              </w:rPr>
              <w:t>ermeance (LMH/bar)</w:t>
            </w:r>
          </w:p>
        </w:tc>
        <w:tc>
          <w:tcPr>
            <w:tcW w:w="1116" w:type="dxa"/>
            <w:noWrap/>
            <w:hideMark/>
          </w:tcPr>
          <w:p w14:paraId="742C160E"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0.066138</w:t>
            </w:r>
          </w:p>
        </w:tc>
        <w:tc>
          <w:tcPr>
            <w:tcW w:w="1116" w:type="dxa"/>
            <w:noWrap/>
            <w:hideMark/>
          </w:tcPr>
          <w:p w14:paraId="5A56FB6A"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64.75434</w:t>
            </w:r>
          </w:p>
        </w:tc>
        <w:tc>
          <w:tcPr>
            <w:tcW w:w="1116" w:type="dxa"/>
            <w:noWrap/>
            <w:hideMark/>
          </w:tcPr>
          <w:p w14:paraId="55F7F3BD"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3.312112</w:t>
            </w:r>
          </w:p>
        </w:tc>
        <w:tc>
          <w:tcPr>
            <w:tcW w:w="1116" w:type="dxa"/>
            <w:noWrap/>
            <w:hideMark/>
          </w:tcPr>
          <w:p w14:paraId="244E7885"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9.010616</w:t>
            </w:r>
          </w:p>
        </w:tc>
      </w:tr>
      <w:tr w:rsidR="005B78C1" w:rsidRPr="00DE4CBE" w14:paraId="6F1E68C0" w14:textId="77777777" w:rsidTr="000A552C">
        <w:trPr>
          <w:trHeight w:val="300"/>
        </w:trPr>
        <w:tc>
          <w:tcPr>
            <w:tcW w:w="4620" w:type="dxa"/>
            <w:noWrap/>
            <w:hideMark/>
          </w:tcPr>
          <w:p w14:paraId="4BA0730C" w14:textId="760892FC" w:rsidR="005B78C1" w:rsidRPr="00DE4CBE" w:rsidRDefault="00B61287" w:rsidP="005B78C1">
            <w:pPr>
              <w:jc w:val="both"/>
              <w:rPr>
                <w:rFonts w:ascii="Times New Roman" w:hAnsi="Times New Roman" w:cs="Times New Roman"/>
                <w:bCs/>
              </w:rPr>
            </w:pPr>
            <w:r w:rsidRPr="00DE4CBE">
              <w:rPr>
                <w:rFonts w:ascii="Times New Roman" w:hAnsi="Times New Roman" w:cs="Times New Roman"/>
                <w:bCs/>
              </w:rPr>
              <w:t>R</w:t>
            </w:r>
            <w:r w:rsidR="005B78C1" w:rsidRPr="00DE4CBE">
              <w:rPr>
                <w:rFonts w:ascii="Times New Roman" w:hAnsi="Times New Roman" w:cs="Times New Roman"/>
                <w:bCs/>
              </w:rPr>
              <w:t>ejection (%)</w:t>
            </w:r>
          </w:p>
        </w:tc>
        <w:tc>
          <w:tcPr>
            <w:tcW w:w="1116" w:type="dxa"/>
            <w:noWrap/>
            <w:hideMark/>
          </w:tcPr>
          <w:p w14:paraId="656A7AAF"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-0.41265</w:t>
            </w:r>
          </w:p>
        </w:tc>
        <w:tc>
          <w:tcPr>
            <w:tcW w:w="1116" w:type="dxa"/>
            <w:noWrap/>
            <w:hideMark/>
          </w:tcPr>
          <w:p w14:paraId="40F177EC"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1</w:t>
            </w:r>
          </w:p>
        </w:tc>
        <w:tc>
          <w:tcPr>
            <w:tcW w:w="1116" w:type="dxa"/>
            <w:noWrap/>
            <w:hideMark/>
          </w:tcPr>
          <w:p w14:paraId="0A92653D"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0.493678</w:t>
            </w:r>
          </w:p>
        </w:tc>
        <w:tc>
          <w:tcPr>
            <w:tcW w:w="1116" w:type="dxa"/>
            <w:noWrap/>
            <w:hideMark/>
          </w:tcPr>
          <w:p w14:paraId="2D429A18" w14:textId="77777777" w:rsidR="005B78C1" w:rsidRPr="00DE4CBE" w:rsidRDefault="005B78C1" w:rsidP="005B78C1">
            <w:pPr>
              <w:jc w:val="both"/>
              <w:rPr>
                <w:rFonts w:ascii="Times New Roman" w:hAnsi="Times New Roman" w:cs="Times New Roman"/>
                <w:bCs/>
              </w:rPr>
            </w:pPr>
            <w:r w:rsidRPr="00DE4CBE">
              <w:rPr>
                <w:rFonts w:ascii="Times New Roman" w:hAnsi="Times New Roman" w:cs="Times New Roman"/>
                <w:bCs/>
              </w:rPr>
              <w:t>0.364376</w:t>
            </w:r>
          </w:p>
        </w:tc>
      </w:tr>
    </w:tbl>
    <w:p w14:paraId="74E1340C" w14:textId="77777777" w:rsidR="005B78C1" w:rsidRPr="00DE4CBE" w:rsidRDefault="005B78C1" w:rsidP="005B78C1">
      <w:pPr>
        <w:spacing w:line="480" w:lineRule="auto"/>
        <w:jc w:val="both"/>
        <w:rPr>
          <w:rFonts w:ascii="Times New Roman" w:hAnsi="Times New Roman" w:cs="Times New Roman"/>
          <w:bCs/>
        </w:rPr>
      </w:pPr>
    </w:p>
    <w:p w14:paraId="3EF050AC" w14:textId="77777777" w:rsidR="00AE5684" w:rsidRPr="00DE4CBE" w:rsidRDefault="00AE5684" w:rsidP="00AE5684">
      <w:pPr>
        <w:spacing w:line="480" w:lineRule="auto"/>
        <w:jc w:val="both"/>
        <w:rPr>
          <w:rFonts w:ascii="Times New Roman" w:hAnsi="Times New Roman" w:cs="Times New Roman"/>
          <w:b/>
        </w:rPr>
      </w:pPr>
    </w:p>
    <w:p w14:paraId="1431A6F0" w14:textId="2C0BFA8C" w:rsidR="00AE5684" w:rsidRPr="00DE4CBE" w:rsidRDefault="005B78C1" w:rsidP="00AE5684">
      <w:pPr>
        <w:spacing w:line="480" w:lineRule="auto"/>
        <w:jc w:val="both"/>
        <w:rPr>
          <w:rFonts w:ascii="Times New Roman" w:hAnsi="Times New Roman" w:cs="Times New Roman"/>
          <w:b/>
          <w:bCs/>
        </w:rPr>
      </w:pPr>
      <w:r w:rsidRPr="00DE4CBE">
        <w:rPr>
          <w:rFonts w:ascii="Times New Roman" w:hAnsi="Times New Roman" w:cs="Times New Roman"/>
          <w:b/>
        </w:rPr>
        <w:t xml:space="preserve">2.1 </w:t>
      </w:r>
      <w:r w:rsidR="00AE5684" w:rsidRPr="00DE4CBE">
        <w:rPr>
          <w:rFonts w:ascii="Times New Roman" w:hAnsi="Times New Roman" w:cs="Times New Roman"/>
          <w:b/>
        </w:rPr>
        <w:t>Multi</w:t>
      </w:r>
      <w:r w:rsidR="00AE5684" w:rsidRPr="00DE4CBE">
        <w:rPr>
          <w:rFonts w:ascii="Times New Roman" w:hAnsi="Times New Roman" w:cs="Times New Roman"/>
          <w:b/>
          <w:bCs/>
        </w:rPr>
        <w:t>-layer Perceptron (MLP)</w:t>
      </w:r>
    </w:p>
    <w:p w14:paraId="1293782E" w14:textId="3485180A" w:rsidR="00AE5684" w:rsidRPr="00DE4CBE" w:rsidRDefault="00381976" w:rsidP="00AE5684">
      <w:pPr>
        <w:spacing w:line="480" w:lineRule="auto"/>
        <w:ind w:firstLine="720"/>
        <w:jc w:val="both"/>
        <w:rPr>
          <w:rFonts w:ascii="Times New Roman" w:hAnsi="Times New Roman" w:cs="Times New Roman"/>
          <w:bCs/>
        </w:rPr>
      </w:pPr>
      <w:r w:rsidRPr="00DE4CBE">
        <w:rPr>
          <w:rFonts w:ascii="Times New Roman" w:hAnsi="Times New Roman" w:cs="Times New Roman"/>
          <w:bCs/>
        </w:rPr>
        <w:t>The MLP</w:t>
      </w:r>
      <w:r w:rsidR="00AE5684" w:rsidRPr="00DE4CBE">
        <w:rPr>
          <w:rFonts w:ascii="Times New Roman" w:hAnsi="Times New Roman" w:cs="Times New Roman"/>
          <w:bCs/>
        </w:rPr>
        <w:t xml:space="preserve"> are a common type of artificial neural network (ANN) known for its ability to handle complex problems. Unlike ANNs, MLPs have specific layers, for instance, an input layer for data, hidden layers to process information, and an output layer for results</w:t>
      </w:r>
      <w:r w:rsidR="00E90683">
        <w:rPr>
          <w:rFonts w:ascii="Times New Roman" w:hAnsi="Times New Roman" w:cs="Times New Roman"/>
          <w:bCs/>
        </w:rPr>
        <w:t xml:space="preserve"> </w:t>
      </w:r>
      <w:r w:rsidRPr="00DE4CBE">
        <w:rPr>
          <w:rFonts w:ascii="Times New Roman" w:hAnsi="Times New Roman" w:cs="Times New Roman"/>
          <w:bCs/>
        </w:rPr>
        <w:fldChar w:fldCharType="begin" w:fldLock="1"/>
      </w:r>
      <w:r w:rsidRPr="00DE4CBE">
        <w:rPr>
          <w:rFonts w:ascii="Times New Roman" w:hAnsi="Times New Roman" w:cs="Times New Roman"/>
          <w:bCs/>
        </w:rPr>
        <w:instrText>ADDIN CSL_CITATION {"citationItems":[{"id":"ITEM-1","itemData":{"DOI":"10.1007/s00477-020-01832-x","ISBN":"0047702001","ISSN":"14363259","abstract":"Forest management should be directed towards multifunctional management and utilization of forest services (other than wood production) in order to achieve maximum utilization and minimum degradation. Artificial intelligence enables forest managers to plan for utilization of forest landscape aesthetic values. Visual quality evaluation is a stochastic problem in natural forest landscapes and it is influenced by forest characteristics. We aimed to landscape visual quality evaluation by expert/human-perception-based approach and application of artificial intelligence modeling techniques for the visual quality prediction of forest landscapes. Therefore, we recorded five landscape attributes in 100 forest landscapes. We developed the stochastic model to evaluate visual quality potential by artificial intelligence techniques. Comparing to multi-layer regression (R2 = 0.588) and multi-layer perceptron (R2 = 0.847), the radial basis function (RBF) (R2 = 0.887) model represents the highest value of R2 in the test data set. The water, shrubs, roads, rocky hills, and trees, in forest landscapes were introduced respectively as the most important attributes which influence the RBF model. The designed graphical user interface tool, as an environmental decision support system, evaluates landscape visual quality of forests, and it helps to solve stochastic problems such as visual quality value.","author":[{"dropping-particle":"","family":"Jahani","given":"Ali","non-dropping-particle":"","parse-names":false,"suffix":""},{"dropping-particle":"","family":"Rayegani","given":"Behzad","non-dropping-particle":"","parse-names":false,"suffix":""}],"container-title":"Stochastic Environmental Research and Risk Assessment","id":"ITEM-1","issue":"10","issued":{"date-parts":[["2020"]]},"page":"1473-1486","publisher":"Springer Berlin Heidelberg","title":"Forest landscape visual quality evaluation using artificial intelligence techniques as a decision support system","type":"article-journal","volume":"34"},"uris":["http://www.mendeley.com/documents/?uuid=14cdc05a-19e2-4346-a144-da96fb874451"]}],"mendeley":{"formattedCitation":"[21]","plainTextFormattedCitation":"[21]","previouslyFormattedCitation":"[21]"},"properties":{"noteIndex":0},"schema":"https://github.com/citation-style-language/schema/raw/master/csl-citation.json"}</w:instrText>
      </w:r>
      <w:r w:rsidRPr="00DE4CBE">
        <w:rPr>
          <w:rFonts w:ascii="Times New Roman" w:hAnsi="Times New Roman" w:cs="Times New Roman"/>
          <w:bCs/>
        </w:rPr>
        <w:fldChar w:fldCharType="separate"/>
      </w:r>
      <w:r w:rsidRPr="00DE4CBE">
        <w:rPr>
          <w:rFonts w:ascii="Times New Roman" w:hAnsi="Times New Roman" w:cs="Times New Roman"/>
          <w:bCs/>
          <w:noProof/>
        </w:rPr>
        <w:t>[21]</w:t>
      </w:r>
      <w:r w:rsidRPr="00DE4CBE">
        <w:rPr>
          <w:rFonts w:ascii="Times New Roman" w:hAnsi="Times New Roman" w:cs="Times New Roman"/>
          <w:bCs/>
        </w:rPr>
        <w:fldChar w:fldCharType="end"/>
      </w:r>
      <w:r w:rsidR="00AE5684" w:rsidRPr="00DE4CBE">
        <w:rPr>
          <w:rFonts w:ascii="Times New Roman" w:hAnsi="Times New Roman" w:cs="Times New Roman"/>
          <w:bCs/>
        </w:rPr>
        <w:t>. Specifically, the input layer nodes establish connections primarily with the hidden and output layers</w:t>
      </w:r>
      <w:r w:rsidR="00DE4CBE" w:rsidRPr="00DE4CBE">
        <w:rPr>
          <w:rFonts w:ascii="Times New Roman" w:hAnsi="Times New Roman" w:cs="Times New Roman"/>
          <w:bCs/>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{"citationItems":[{"id":"ITEM-1","itemData":{"DOI":"10.1016/j.eswa.2023.122349","ISSN":"09574174","abstract":"The multi-layer perceptron (MLP) is a highly popular artificial neural network used for classification across various applications. Swarm intelligence algorithms, such as the grey wolf optimizer, battle royale optimizer, sine cosine algorithm, and their improved variants, have been widely utilized for training MLP classifiers, addressing the challenging optimization problem that covers various difficulties in determining the optimal network parameters to minimize errors while processing datasets. Nevertheless, these prevailing algorithms frequently encounter problems like stagnation in local optima and inefficient search, leading to a deficiency in their ability to deliver efficient and accurate solutions. In order to overcome this challenge and provide a powerful tool for MLP classifier training, the competing leaders grey wolf optimizer (CGWO) is proposed in this study. CGWO benefits from a novel mechanism of competing leaders that provides a flexible wolf pack leadership hierarchy to avoid stagnation in local optima and accelerate convergence speed. In addition, a population diversity-enhanced initiation method is designed to help improve the efficiency of the mechanism of competing leaders. The performance of CGWO in training MLP classifiers is evaluated in an experiment comparing CGWO with nine state-of-the-art algorithms on eleven classification datasets representing a wide range of optimization challenges. CGWO substantially outperforms its competitors regarding optimal fitness, classification accuracy, and convergence speed; and shows competitive performance in computation time comparison.","author":[{"dropping-particle":"","family":"Yang","given":"Zhenlun","non-dropping-particle":"","parse-names":false,"suffix":""}],"container-title":"Expert Systems with Applications","id":"ITEM-1","issue":"March 2023","issued":{"date-parts":[["2024"]]},"publisher":"Elsevier Ltd","title":"Competing leaders grey wolf optimizer and its application for training multi-layer perceptron classifier","type":"article-journal","volume":"239"},"uris":["http://www.mendeley.com/documents/?uuid=c97246b7-6f3c-4386-93ce-f21fcce67e01","http://www.mendeley.com/documents/?uuid=dd501d9a-50e2-4507-9012-8fb7d0ddfb65"]}],"mendeley":{"formattedCitation":"[22]","plainTextFormattedCitation":"[22]","previouslyFormattedCitation":"[1]"},"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[22]</w:t>
      </w:r>
      <w:r w:rsidR="00DE4CBE" w:rsidRPr="00DE4CBE">
        <w:rPr>
          <w:rFonts w:ascii="Times New Roman" w:hAnsi="Times New Roman" w:cs="Times New Roman"/>
        </w:rPr>
        <w:fldChar w:fldCharType="end"/>
      </w:r>
      <w:r w:rsidR="00AE5684" w:rsidRPr="00DE4CBE">
        <w:rPr>
          <w:rFonts w:ascii="Times New Roman" w:hAnsi="Times New Roman" w:cs="Times New Roman"/>
          <w:bCs/>
        </w:rPr>
        <w:t>. Signals undergo processing from the input to the output layer, facilitated by sequential mathematical operations involving biases and weights</w:t>
      </w:r>
      <w:r w:rsidR="00E90683">
        <w:rPr>
          <w:rFonts w:ascii="Times New Roman" w:hAnsi="Times New Roman" w:cs="Times New Roman"/>
          <w:bCs/>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{"citationItems":[{"id":"ITEM-1","itemData":{"author":[{"dropping-particle":"","family":"Abubakar","given":"Ahmad","non-dropping-particle":"","parse-names":false,"suffix":""},{"dropping-particle":"","family":"Jibril","given":"Mahmud M","non-dropping-particle":"","parse-names":false,"suffix":""},{"dropping-particle":"","family":"Almeida","given":"Carlos F M","non-dropping-particle":"","parse-names":false,"suffix":""},{"dropping-particle":"","family":"Gemignani","given":"Matheus","non-dropping-particle":"","parse-names":false,"suffix":""},{"dropping-particle":"","family":"Yahya","given":"Mukhtar N","non-dropping-particle":"","parse-names":false,"suffix":""},{"dropping-particle":"","family":"Abba","given":"Sani I","non-dropping-particle":"","parse-names":false,"suffix":""}],"id":"ITEM-1","issued":{"date-parts":[["2023"]]},"title":"Photovoltaic Arrays and Inverters Using AI and Statistical Learning Techniques : A Focus on Sustainable Environment","type":"article-journal"},"uris":["http://www.mendeley.com/documents/?uuid=b0319124-74cf-4ac7-83e0-378ac705ab1b"]}],"mendeley":{"formattedCitation":"[23]","plainTextFormattedCitation":"[23]","previouslyFormattedCitation":"[2]"},"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[23]</w:t>
      </w:r>
      <w:r w:rsidR="00DE4CBE" w:rsidRPr="00DE4CBE">
        <w:rPr>
          <w:rFonts w:ascii="Times New Roman" w:hAnsi="Times New Roman" w:cs="Times New Roman"/>
        </w:rPr>
        <w:fldChar w:fldCharType="end"/>
      </w:r>
      <w:r w:rsidR="00AE5684" w:rsidRPr="00DE4CBE">
        <w:rPr>
          <w:rFonts w:ascii="Times New Roman" w:hAnsi="Times New Roman" w:cs="Times New Roman"/>
          <w:bCs/>
        </w:rPr>
        <w:t xml:space="preserve">. </w:t>
      </w:r>
      <w:r w:rsidR="00BF6276">
        <w:rPr>
          <w:rFonts w:ascii="Times New Roman" w:hAnsi="Times New Roman" w:cs="Times New Roman"/>
          <w:bCs/>
        </w:rPr>
        <w:t>The schematic of MLP is shown in Fig. 1</w:t>
      </w:r>
      <w:r w:rsidR="00AE5684" w:rsidRPr="00DE4CBE">
        <w:rPr>
          <w:rFonts w:ascii="Times New Roman" w:hAnsi="Times New Roman" w:cs="Times New Roman"/>
          <w:bCs/>
        </w:rPr>
        <w:t>Training algorithms, like the Levenberg-Marquardt algorithm, help the MLP learn by minimizing the difference between what it predicts and the actual results. The weights and biases are adjusted iteratively using techniques like backpropagation to minimize the error between predicted and actual</w:t>
      </w:r>
      <w:r w:rsidR="00E90683">
        <w:rPr>
          <w:rFonts w:ascii="Times New Roman" w:hAnsi="Times New Roman" w:cs="Times New Roman"/>
          <w:bCs/>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{"citationItems":[{"id":"ITEM-1","itemData":{"DOI":"10.1080/19942060.2021.1974093","ISSN":"1997003X","abstract":"This study proposes two techniques: Deep Learning (DL) and Ensemble Deep Learning (EDL) to predict groundwater level (GWL) for five wells in Malaysia. Two scenarios were proposed, scenario-1 (S1): GWL from 4 wells was used as inputs to predict the GWL in the fifth well and scenario-2 (S2): time series with lag time up to 20 days for all five wells. The results from S1 prove that the ensemble EDL generally performs superior to the DL in the estimation of GWL of each station using data of remaining four wells except the Paya Indah Wetland in which the DL method provide better estimates compared to EDL. Regarding S2, the EDL also exhibits superior performance in predicting daily GWL in all five stations compared to the DL model. Implementing EDL decreased the RMSE, NAE and RRMSE by 11.6%, 27.3% and 22.3% and increased the R, Spearman rho and Kendall tau by 0.4%, 1.1% and 3.5%, respectively. Moreover, EDL for S2 shows a high level of precision within less time lag, ranging between 2 and 4 compared to DL. Therefore, the EDL model has the potential in managing the sustainability of groundwater in Malaysia.","author":[{"dropping-particle":"","family":"Afan","given":"Haitham Abdulmohsin","non-dropping-particle":"","parse-names":false,"suffix":""},{"dropping-particle":"","family":"Ibrahem Ahmed Osman","given":"Ahmedbahaaaldin","non-dropping-particle":"","parse-names":false,"suffix":""},{"dropping-particle":"","family":"Essam","given":"Yusuf","non-dropping-particle":"","parse-names":false,"suffix":""},{"dropping-particle":"","family":"Ahmed","given":"Ali Najah","non-dropping-particle":"","parse-names":false,"suffix":""},{"dropping-particle":"","family":"Huang","given":"Yuk Feng","non-dropping-particle":"","parse-names":false,"suffix":""},{"dropping-particle":"","family":"Kisi","given":"Ozgur","non-dropping-particle":"","parse-names":false,"suffix":""},{"dropping-particle":"","family":"Sherif","given":"Mohsen","non-dropping-particle":"","parse-names":false,"suffix":""},{"dropping-particle":"","family":"Sefelnasr","given":"Ahmed","non-dropping-particle":"","parse-names":false,"suffix":""},{"dropping-particle":"","family":"Chau","given":"Kwok wing","non-dropping-particle":"","parse-names":false,"suffix":""},{"dropping-particle":"","family":"El-Shafie","given":"Ahmed","non-dropping-particle":"","parse-names":false,"suffix":""}],"container-title":"Engineering Applications of Computational Fluid Mechanics","id":"ITEM-1","issue":"1","issued":{"date-parts":[["2021"]]},"page":"1420-1439","title":"Modeling the fluctuations of groundwater level by employing ensemble deep learning techniques","type":"article-journal","volume":"15"},"uris":["http://www.mendeley.com/documents/?uuid=16681aa5-e21e-4198-9375-3786ec70b351","http://www.mendeley.com/documents/?uuid=f338133e-b4b6-4d5d-9f99-26b20fbf01c9"]}],"mendeley":{"formattedCitation":"[24]","plainTextFormattedCitation":"[24]","previouslyFormattedCitation":"[3]"},"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[24]</w:t>
      </w:r>
      <w:r w:rsidR="00DE4CBE" w:rsidRPr="00DE4CBE">
        <w:rPr>
          <w:rFonts w:ascii="Times New Roman" w:hAnsi="Times New Roman" w:cs="Times New Roman"/>
        </w:rPr>
        <w:fldChar w:fldCharType="end"/>
      </w:r>
      <w:r w:rsidR="00AE5684" w:rsidRPr="00DE4CBE">
        <w:rPr>
          <w:rFonts w:ascii="Times New Roman" w:hAnsi="Times New Roman" w:cs="Times New Roman"/>
          <w:bCs/>
        </w:rPr>
        <w:t>. The commonly used equation to describe the output of a neuron in a MLP can be given as:</w:t>
      </w:r>
    </w:p>
    <w:p w14:paraId="3E7648D7" w14:textId="3CB0B0FF" w:rsidR="00AE5684" w:rsidRPr="00DE4CBE" w:rsidRDefault="00AE5684" w:rsidP="00AE5684">
      <w:pPr>
        <w:spacing w:line="480" w:lineRule="auto"/>
        <w:jc w:val="both"/>
        <w:rPr>
          <w:rFonts w:ascii="Times New Roman" w:hAnsi="Times New Roman" w:cs="Times New Roman"/>
          <w:bCs/>
        </w:rPr>
      </w:pPr>
      <m:oMath>
        <m:r>
          <m:rPr>
            <m:sty m:val="p"/>
          </m:rPr>
          <w:rPr>
            <w:rFonts w:ascii="Cambria Math" w:hAnsi="Cambria Math" w:cs="Times New Roman"/>
          </w:rPr>
          <m:t>Output</m:t>
        </m:r>
        <m:r>
          <w:rPr>
            <w:rFonts w:ascii="Cambria Math" w:hAnsi="Cambria Math" w:cs="Times New Roman"/>
          </w:rPr>
          <m:t>= σ</m:t>
        </m:r>
        <m:d>
          <m:dPr>
            <m:ctrlPr>
              <w:rPr>
                <w:rFonts w:ascii="Cambria Math" w:hAnsi="Cambria Math" w:cs="Times New Roman"/>
                <w:bCs/>
                <w:i/>
              </w:rPr>
            </m:ctrlPr>
          </m:dPr>
          <m:e>
            <m:nary>
              <m:naryPr>
                <m:chr m:val="∑"/>
                <m:limLoc m:val="subSup"/>
                <m:ctrlPr>
                  <w:rPr>
                    <w:rFonts w:ascii="Cambria Math" w:hAnsi="Cambria Math" w:cs="Times New Roman"/>
                    <w:bCs/>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+b</m:t>
            </m:r>
          </m:e>
        </m:d>
      </m:oMath>
      <w:r w:rsidRPr="00DE4CBE">
        <w:rPr>
          <w:rFonts w:ascii="Times New Roman" w:hAnsi="Times New Roman" w:cs="Times New Roman"/>
          <w:bCs/>
        </w:rPr>
        <w:tab/>
      </w:r>
      <w:r w:rsidRPr="00DE4CBE">
        <w:rPr>
          <w:rFonts w:ascii="Times New Roman" w:hAnsi="Times New Roman" w:cs="Times New Roman"/>
          <w:bCs/>
        </w:rPr>
        <w:tab/>
      </w:r>
      <w:r w:rsidRPr="00DE4CBE">
        <w:rPr>
          <w:rFonts w:ascii="Times New Roman" w:hAnsi="Times New Roman" w:cs="Times New Roman"/>
          <w:bCs/>
        </w:rPr>
        <w:tab/>
      </w:r>
      <w:r w:rsidRPr="00DE4CBE">
        <w:rPr>
          <w:rFonts w:ascii="Times New Roman" w:hAnsi="Times New Roman" w:cs="Times New Roman"/>
          <w:bCs/>
        </w:rPr>
        <w:tab/>
      </w:r>
      <w:r w:rsidRPr="00DE4CBE">
        <w:rPr>
          <w:rFonts w:ascii="Times New Roman" w:hAnsi="Times New Roman" w:cs="Times New Roman"/>
          <w:bCs/>
        </w:rPr>
        <w:tab/>
      </w:r>
      <w:r w:rsidRPr="00DE4CBE">
        <w:rPr>
          <w:rFonts w:ascii="Times New Roman" w:hAnsi="Times New Roman" w:cs="Times New Roman"/>
          <w:bCs/>
        </w:rPr>
        <w:tab/>
      </w:r>
      <w:r w:rsidRPr="00DE4CBE">
        <w:rPr>
          <w:rFonts w:ascii="Times New Roman" w:hAnsi="Times New Roman" w:cs="Times New Roman"/>
          <w:bCs/>
        </w:rPr>
        <w:tab/>
        <w:t>(1)</w:t>
      </w:r>
    </w:p>
    <w:p w14:paraId="5AD5288F" w14:textId="4FBEE15E" w:rsidR="00AE5684" w:rsidRPr="00DE4CBE" w:rsidRDefault="00AE5684" w:rsidP="00AE5684">
      <w:pPr>
        <w:spacing w:line="480" w:lineRule="auto"/>
        <w:jc w:val="both"/>
        <w:rPr>
          <w:rFonts w:ascii="Times New Roman" w:hAnsi="Times New Roman" w:cs="Times New Roman"/>
          <w:bCs/>
        </w:rPr>
      </w:pPr>
      <w:r w:rsidRPr="00DE4CBE">
        <w:rPr>
          <w:rFonts w:ascii="Times New Roman" w:hAnsi="Times New Roman" w:cs="Times New Roman"/>
          <w:bCs/>
        </w:rPr>
        <w:t xml:space="preserve">where, σ is the activation function, such as the sigmoid function or the rectified linear unit, </w:t>
      </w:r>
      <m:oMath>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i</m:t>
            </m:r>
          </m:sub>
        </m:sSub>
      </m:oMath>
      <w:r w:rsidRPr="00DE4CBE">
        <w:rPr>
          <w:rFonts w:ascii="Times New Roman" w:hAnsi="Times New Roman" w:cs="Times New Roman"/>
          <w:bCs/>
        </w:rPr>
        <w:t>​ are the weights of the connections between the neuron</w:t>
      </w:r>
      <w:r w:rsidR="007A402D" w:rsidRPr="00DE4CBE">
        <w:rPr>
          <w:rFonts w:ascii="Times New Roman" w:hAnsi="Times New Roman" w:cs="Times New Roman"/>
          <w:bCs/>
        </w:rPr>
        <w:t>’</w:t>
      </w:r>
      <w:r w:rsidRPr="00DE4CBE">
        <w:rPr>
          <w:rFonts w:ascii="Times New Roman" w:hAnsi="Times New Roman" w:cs="Times New Roman"/>
          <w:bCs/>
        </w:rPr>
        <w:t>s input and the previous layer</w:t>
      </w:r>
      <w:r w:rsidR="007A402D" w:rsidRPr="00DE4CBE">
        <w:rPr>
          <w:rFonts w:ascii="Times New Roman" w:hAnsi="Times New Roman" w:cs="Times New Roman"/>
          <w:bCs/>
        </w:rPr>
        <w:t>’</w:t>
      </w:r>
      <w:r w:rsidRPr="00DE4CBE">
        <w:rPr>
          <w:rFonts w:ascii="Times New Roman" w:hAnsi="Times New Roman" w:cs="Times New Roman"/>
          <w:bCs/>
        </w:rPr>
        <w:t>s neurons.</w:t>
      </w:r>
      <m:oMath>
        <m:r>
          <w:rPr>
            <w:rFonts w:ascii="Cambria Math" w:hAnsi="Cambria Math" w:cs="Times New Roman"/>
          </w:rPr>
          <m:t xml:space="preserve"> </m:t>
        </m:r>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rPr>
              <m:t>i</m:t>
            </m:r>
          </m:sub>
        </m:sSub>
      </m:oMath>
      <w:r w:rsidRPr="00DE4CBE">
        <w:rPr>
          <w:rFonts w:ascii="Times New Roman" w:hAnsi="Times New Roman" w:cs="Times New Roman"/>
          <w:bCs/>
        </w:rPr>
        <w:t xml:space="preserve"> are the inputs from the previous layer</w:t>
      </w:r>
      <w:r w:rsidR="007A402D" w:rsidRPr="00DE4CBE">
        <w:rPr>
          <w:rFonts w:ascii="Times New Roman" w:hAnsi="Times New Roman" w:cs="Times New Roman"/>
          <w:bCs/>
        </w:rPr>
        <w:t>’</w:t>
      </w:r>
      <w:r w:rsidRPr="00DE4CBE">
        <w:rPr>
          <w:rFonts w:ascii="Times New Roman" w:hAnsi="Times New Roman" w:cs="Times New Roman"/>
          <w:bCs/>
        </w:rPr>
        <w:t>s neurons, b is the bias term and n is the number of inputs to the neuron.</w:t>
      </w:r>
    </w:p>
    <w:p w14:paraId="3E81E897" w14:textId="3C567B52" w:rsidR="00AE5684" w:rsidRPr="00DE4CBE" w:rsidRDefault="003B3F01" w:rsidP="003B3F01">
      <w:pPr>
        <w:spacing w:line="480" w:lineRule="auto"/>
        <w:jc w:val="center"/>
        <w:rPr>
          <w:rFonts w:ascii="Times New Roman" w:hAnsi="Times New Roman" w:cs="Times New Roman"/>
          <w:bCs/>
        </w:rPr>
      </w:pPr>
      <w:r w:rsidRPr="00DE4CBE">
        <w:rPr>
          <w:rFonts w:ascii="Times New Roman" w:hAnsi="Times New Roman" w:cs="Times New Roman"/>
          <w:bCs/>
          <w:noProof/>
        </w:rPr>
        <w:lastRenderedPageBreak/>
        <w:drawing>
          <wp:inline distT="0" distB="0" distL="0" distR="0" wp14:anchorId="69A0B7D7" wp14:editId="29655C3C">
            <wp:extent cx="4069080" cy="3438144"/>
            <wp:effectExtent l="0" t="0" r="0" b="0"/>
            <wp:docPr id="187317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9080" cy="3438144"/>
                    </a:xfrm>
                    <a:prstGeom prst="rect">
                      <a:avLst/>
                    </a:prstGeom>
                    <a:noFill/>
                  </pic:spPr>
                </pic:pic>
              </a:graphicData>
            </a:graphic>
          </wp:inline>
        </w:drawing>
      </w:r>
    </w:p>
    <w:p w14:paraId="7E189369" w14:textId="4BC8250C" w:rsidR="005B78C1" w:rsidRPr="00DE4CBE" w:rsidRDefault="005B3B55" w:rsidP="005B3B55">
      <w:pPr>
        <w:tabs>
          <w:tab w:val="left" w:pos="2420"/>
        </w:tabs>
        <w:spacing w:line="480" w:lineRule="auto"/>
        <w:jc w:val="both"/>
        <w:rPr>
          <w:rFonts w:ascii="Times New Roman" w:hAnsi="Times New Roman" w:cs="Times New Roman"/>
        </w:rPr>
      </w:pPr>
      <w:r w:rsidRPr="00DE4CBE">
        <w:rPr>
          <w:rFonts w:ascii="Times New Roman" w:hAnsi="Times New Roman" w:cs="Times New Roman"/>
          <w:bCs/>
        </w:rPr>
        <w:tab/>
      </w:r>
      <w:r w:rsidRPr="00DE4CBE">
        <w:rPr>
          <w:rFonts w:ascii="Times New Roman" w:hAnsi="Times New Roman" w:cs="Times New Roman"/>
        </w:rPr>
        <w:t xml:space="preserve">Fig. </w:t>
      </w:r>
      <w:r w:rsidR="00426427" w:rsidRPr="00DE4CBE">
        <w:rPr>
          <w:rFonts w:ascii="Times New Roman" w:hAnsi="Times New Roman" w:cs="Times New Roman"/>
        </w:rPr>
        <w:t>1</w:t>
      </w:r>
      <w:r w:rsidRPr="00DE4CBE">
        <w:rPr>
          <w:rFonts w:ascii="Times New Roman" w:hAnsi="Times New Roman" w:cs="Times New Roman"/>
        </w:rPr>
        <w:t>: Three-layer multi-layer perceptron structure</w:t>
      </w:r>
    </w:p>
    <w:p w14:paraId="72B198A0" w14:textId="77777777" w:rsidR="005B3B55" w:rsidRPr="00DE4CBE" w:rsidRDefault="005B3B55" w:rsidP="005B3B55">
      <w:pPr>
        <w:tabs>
          <w:tab w:val="left" w:pos="2420"/>
        </w:tabs>
        <w:spacing w:line="480" w:lineRule="auto"/>
        <w:jc w:val="both"/>
        <w:rPr>
          <w:rFonts w:ascii="Times New Roman" w:hAnsi="Times New Roman" w:cs="Times New Roman"/>
          <w:b/>
          <w:bCs/>
        </w:rPr>
      </w:pPr>
      <w:r w:rsidRPr="00DE4CBE">
        <w:rPr>
          <w:rFonts w:ascii="Times New Roman" w:hAnsi="Times New Roman" w:cs="Times New Roman"/>
          <w:b/>
          <w:bCs/>
        </w:rPr>
        <w:t>2.2 Long Short-Term Memory networks (LSTM)</w:t>
      </w:r>
    </w:p>
    <w:p w14:paraId="22393806" w14:textId="64F73AFD" w:rsidR="005B3B55" w:rsidRPr="00DE4CBE" w:rsidRDefault="009154DD" w:rsidP="005B3B55">
      <w:pPr>
        <w:tabs>
          <w:tab w:val="left" w:pos="2420"/>
        </w:tabs>
        <w:spacing w:line="480" w:lineRule="auto"/>
        <w:jc w:val="both"/>
        <w:rPr>
          <w:rFonts w:ascii="Times New Roman" w:hAnsi="Times New Roman" w:cs="Times New Roman"/>
        </w:rPr>
      </w:pPr>
      <w:r w:rsidRPr="00DE4CBE">
        <w:rPr>
          <w:rFonts w:ascii="Times New Roman" w:hAnsi="Times New Roman" w:cs="Times New Roman"/>
        </w:rPr>
        <w:t xml:space="preserve">          </w:t>
      </w:r>
      <w:r w:rsidR="005B3B55" w:rsidRPr="00DE4CBE">
        <w:rPr>
          <w:rFonts w:ascii="Times New Roman" w:hAnsi="Times New Roman" w:cs="Times New Roman"/>
        </w:rPr>
        <w:t>LSTMs are a special type of neural network that tackles the problems of vanishing and exploding gradients during training, common issues in regular RNNs (Recurrent Neural Networks)</w:t>
      </w:r>
      <w:r w:rsidR="00E90683">
        <w:rPr>
          <w:rFonts w:ascii="Times New Roman" w:hAnsi="Times New Roman" w:cs="Times New Roman"/>
        </w:rPr>
        <w:t xml:space="preserve"> </w:t>
      </w:r>
      <w:r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{"citationItems":[{"id":"ITEM-1","itemData":{"DOI":"10.1016/j.engappai.2023.107670","ISSN":"09521976","abstract":"While predicting parking occupancy is crucial for managing urban congestion, existing models often exhibit gaps in accuracy, uncertainty handling, and integration potential. This study introduces an innovative combination of adaptive neuro-fuzzy inference system (ANFIS) and deep learning (DL) techniques to address these shortcomings. Specifically, ANFIS is utilized for its proficiency in uncertainty representation via fuzzy set theory, whereas DL models excel in automatic feature learning, non-linear modeling, and identifying long-term dependencies in time-series parking data. By integrating ANFIS with recurrent neural networks (RNN), long short-term memory (LSTM), and gated recurrent units (GRU), we formulated the ANFIS-RNN, ANFIS-LSTM, and ANFIS-GRU fusion models, testing them on real-world parking datasets. Subsequent experiments highlighted the dominance of these fusion models over individual and benchmark counterparts. ANFIS-RNN achieved a 30.61% improvement in MSE, 16.70% in RMSE, 21.21% in MAE, 21.58% in MAPE, and a 1.03% elevation in R2 over the standalone RNN. The ANFIS-LSTM surpassed LSTM by 34.04% in MSE, 18.76% in RMSE, 26.16% in MAE, 27.71% in MAPE, with a 1.04% R2 increment. ANFIS-GRU exceeded GRU metrics by 27.54% in MSE, 14.85% in RMSE, 19.27% in MAE, 20.01% in MAPE, and boosted R2 by 1.03%. These outcomes underline the potential of integrated models in refining prediction precision. By leveraging the combined strengths of ANFIS and DL, this research offers a significant leap in parking occupancy forecasting. Its implications extend to data-centric urban planning and traffic regulation, marking a pivotal step for future endeavors in hybrid predictive modeling incorporating soft computing and deep learning paradigms.","author":[{"dropping-particle":"","family":"Elomiya","given":"Akram","non-dropping-particle":"","parse-names":false,"suffix":""},{"dropping-particle":"","family":"Křupka","given":"Jiří","non-dropping-particle":"","parse-names":false,"suffix":""},{"dropping-particle":"","family":"Jovčić","given":"Stefan","non-dropping-particle":"","parse-names":false,"suffix":""},{"dropping-particle":"","family":"Simic","given":"Vladimir","non-dropping-particle":"","parse-names":false,"suffix":""}],"container-title":"Engineering Applications of Artificial Intelligence","id":"ITEM-1","issued":{"date-parts":[["2024"]]},"page":"107670","title":"Enhanced prediction of parking occupancy through fusion of adaptive neuro-fuzzy inference system and deep learning models","type":"article-journal","volume":"129"},"uris":["http://www.mendeley.com/documents/?uuid=e14bf588-14f4-4c17-ae56-e2fac4a81ef1"]}],"mendeley":{"formattedCitation":"[25]","plainTextFormattedCitation":"[25]","previouslyFormattedCitation":"[22]"},"properties":{"noteIndex":0},"schema":"https://github.com/citation-style-language/schema/raw/master/csl-citation.json"}</w:instrText>
      </w:r>
      <w:r w:rsidRPr="00DE4CBE">
        <w:rPr>
          <w:rFonts w:ascii="Times New Roman" w:hAnsi="Times New Roman" w:cs="Times New Roman"/>
        </w:rPr>
        <w:fldChar w:fldCharType="separate"/>
      </w:r>
      <w:r w:rsidR="00DE4CBE" w:rsidRPr="00DE4CBE">
        <w:rPr>
          <w:rFonts w:ascii="Times New Roman" w:hAnsi="Times New Roman" w:cs="Times New Roman"/>
          <w:noProof/>
        </w:rPr>
        <w:t>[25]</w:t>
      </w:r>
      <w:r w:rsidRPr="00DE4CBE">
        <w:rPr>
          <w:rFonts w:ascii="Times New Roman" w:hAnsi="Times New Roman" w:cs="Times New Roman"/>
        </w:rPr>
        <w:fldChar w:fldCharType="end"/>
      </w:r>
      <w:r w:rsidR="005B3B55" w:rsidRPr="00DE4CBE">
        <w:rPr>
          <w:rFonts w:ascii="Times New Roman" w:hAnsi="Times New Roman" w:cs="Times New Roman"/>
        </w:rPr>
        <w:t>. This allows LSTMs to learn from longer sequences than traditional RNNs</w:t>
      </w:r>
      <w:r w:rsidR="00BF6276">
        <w:rPr>
          <w:rFonts w:ascii="Times New Roman" w:hAnsi="Times New Roman" w:cs="Times New Roman"/>
        </w:rPr>
        <w:t xml:space="preserve">. Fig.2 shows the schematic of LSTM architecture. </w:t>
      </w:r>
      <w:r w:rsidR="005B3B55" w:rsidRPr="00DE4CBE">
        <w:rPr>
          <w:rFonts w:ascii="Times New Roman" w:hAnsi="Times New Roman" w:cs="Times New Roman"/>
        </w:rPr>
        <w:t>Like RNNs, LSTMs are built using repeating modules, but each module in an LSTM contains a special memory cell that helps it remember information for longer periods</w:t>
      </w:r>
      <w:r w:rsidR="00DE4CBE" w:rsidRPr="00DE4CBE">
        <w:rPr>
          <w:rFonts w:ascii="Times New Roman" w:hAnsi="Times New Roman" w:cs="Times New Roman"/>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{"citationItems":[{"id":"ITEM-1","itemData":{"DOI":"10.1016/j.enconman.2024.118267","ISSN":"01968904","abstract":"The prediction of solar radiation data is important for countries to reduce their dependence on fossil fuels. Since the development of solar energy systems relies on an accurate prediction of solar radiation data, this study is conducted to predict monthly and daily solar radiation data and contribute to the development of solar energy systems. The current study develops a long short term memory (LSTM) model that can extract temporal features more efficiently than other deep learning models and predict solar radiation data. The new model is called the Read-first LSTM (RLSTM) model. The gate units of the LSTM model are independent, so they may not fully extract the features of long time series. Thus, the current study is conducted to address the limitations of the LSTM model for predicting solar data. The main innovation of this study is to develop an improved LSTM model to predict solar radiation data and establish a collaborative process between gates. While recent studies focus on optimizing LSTM parameters, the current research improves the efficiency of LSTM gates. Since there is a collaborative process between the gates of the RLSTM, correlation values ​​, and temporal features can be captured effectively. Climate data are used to predict solar radiation in two basins of Iran country, including the Kashan Plain and the Sefidorod Basin. The Boruta-Random Forest (BRF) feature selection algorithm was used to determine the best input scenario. The RLSTM model was compared with the LSTM model, recurrent neural network (RNN), radial basis function neural network (RBFNN), and Bidirectional LSTM (BILSTM) model. The RLSTM model could successfully predict the monthly solar radiation data in the Kashan plain. The RLSTM decreased the testing mean absolute error (MAE) of the other models by 5.8%-42%, respectively. The RLSTM model also accurately predicted daily data in the Sefidrood basin. The RLSTM improved the testing index of agreement (IA) of the BILSTM, LSTM, RNN, and RBFNN models by 5.2%-18%. The RLSTM enhanced the Nash–Sutcliffe efficiency of the other models by 5.2%-18%. The R2 values of RLSTM, BILST, LSTM, RNN, RBFNN, Prescott model, Ogelman model, Bakirci model, Rietveld model, and Almorox model were 0.9988, 0.9812, 0.9811, 0.9703, 0.9698, 0.9514, 0.9489, 0.9399, 0.9322, and 0.9284, respectively. The study demonstrates that RLSTM outperforms other models in predicting monthly and daily solar radiation data. The results provide insights into the limita…","author":[{"dropping-particle":"","family":"Ehteram","given":"Mohammad","non-dropping-particle":"","parse-names":false,"suffix":""},{"dropping-particle":"","family":"Afshari Nia","given":"Mahdie","non-dropping-particle":"","parse-names":false,"suffix":""},{"dropping-particle":"","family":"Panahi","given":"Fatemeh","non-dropping-particle":"","parse-names":false,"suffix":""},{"dropping-particle":"","family":"Farrokhi","given":"Alireza","non-dropping-particle":"","parse-names":false,"suffix":""}],"container-title":"Energy Conversion and Management","id":"ITEM-1","issue":"March","issued":{"date-parts":[["2024"]]},"page":"118267","publisher":"Elsevier Ltd","title":"Read-First LSTM model: A new variant of long short term memory neural network for predicting solar radiation data","type":"article-journal","volume":"305"},"uris":["http://www.mendeley.com/documents/?uuid=b554bca6-11c1-4fa2-b35d-dcf0874ceaaa","http://www.mendeley.com/documents/?uuid=b7b91343-fcf8-4c34-96d7-84739c748bff"]}],"mendeley":{"formattedCitation":"[26]","plainTextFormattedCitation":"[26]","previouslyFormattedCitation":"[5]"},"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[26]</w:t>
      </w:r>
      <w:r w:rsidR="00DE4CBE" w:rsidRPr="00DE4CBE">
        <w:rPr>
          <w:rFonts w:ascii="Times New Roman" w:hAnsi="Times New Roman" w:cs="Times New Roman"/>
        </w:rPr>
        <w:fldChar w:fldCharType="end"/>
      </w:r>
      <w:r w:rsidR="005B3B55" w:rsidRPr="00DE4CBE">
        <w:rPr>
          <w:rFonts w:ascii="Times New Roman" w:hAnsi="Times New Roman" w:cs="Times New Roman"/>
        </w:rPr>
        <w:t>. Due to its multilayer perception and strong nonlinear mapping capabilities, recurrent neural networks (RNNs) have found wide applications in solving various practical problems such as recognition and prediction</w:t>
      </w:r>
      <w:r w:rsidR="00E90683">
        <w:rPr>
          <w:rFonts w:ascii="Times New Roman" w:hAnsi="Times New Roman" w:cs="Times New Roman"/>
        </w:rPr>
        <w:t xml:space="preserve"> </w:t>
      </w:r>
      <w:r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{"citationItems":[{"id":"ITEM-1","itemData":{"DOI":"10.18178/ijesd.2019.10.10.1190","ISSN":"20100264","abstract":"—Accurate prediction of streamflow plays a pivotal role for effective reservoir system operations. Specifically, streamflow forecasting provides valuable information for reservoir operators to make critical decisions on water release amount to maximize reservoir storage benefits considering tradeoffs among flood control, municipal water supply, irrigation, hydropower etc. This task, however, has posed daunting challenges due to the complex mechanisms of the physical-based processes as well as the influence of uncontrollable factors. Hence, developing a robust mathematically driven model - in tandem with the supervision of proficient hydrologists for validation purposes - to ensure an accurate forecasting of discharge flows could be of paramount importance. To this end, a deep learning framework using a variation of recurrent neural networks called Long Short-term Memory (LSTM) network, for an accurate prediction of streamflow is presented and evaluated - without losing any generality - for a watershed outlet at the United States Geological Survey (USGS) gauge station neighboring Hempstead within the poorly-gauged region of Brazos basin in Texas with temporal coverage of 2007-2010. In this work, the antecedent precipitation observations and the climate variability indices have been utilized as the potential predictors. Our model is, however, scalable and transferable to be deployed across variant basins with various drainage areas. We, herein, assessed the performance of our predictive model via the Pearson correlation (ρ ) and the Nash–Sutcliffe model efficiency (NSE) coefficients between the predicted and observed streamflow, achieving ρ and NSE of 0.9542 and 0.8859, respectively.","author":[{"dropping-particle":"","family":"Damavandi","given":"Hamidreza Ghasemi","non-dropping-particle":"","parse-names":false,"suffix":""},{"dropping-particle":"","family":"Shah","given":"Reepal","non-dropping-particle":"","parse-names":false,"suffix":""},{"dropping-particle":"","family":"Stampoulis","given":"Dimitrios","non-dropping-particle":"","parse-names":false,"suffix":""},{"dropping-particle":"","family":"Wei","given":"Yuhang","non-dropping-particle":"","parse-names":false,"suffix":""},{"dropping-particle":"","family":"Boscovic","given":"Dragan","non-dropping-particle":"","parse-names":false,"suffix":""},{"dropping-particle":"","family":"Sabo","given":"John","non-dropping-particle":"","parse-names":false,"suffix":""}],"container-title":"International Journal of Environmental Science and Development","id":"ITEM-1","issue":"10","issued":{"date-parts":[["2019"]]},"page":"294-300","title":"Accurate prediction of streamflow using long short-term memory network: A case study in the Brazos river basin in Texas","type":"article-journal","volume":"10"},"uris":["http://www.mendeley.com/documents/?uuid=b13a4648-cfef-418c-b731-0bb885cf109f"]},{"id":"ITEM-2","itemData":{"DOI":"10.4236/jamp.2020.812201","ISSN":"2327-4352","abstract":"Reverse Osmosis (RO) desalination plants are highly nonlinear multi-input-multioutput systems that are affected by uncertainties, constraints and some physical phenomena such as membrane fouling that are mathematically difficult to describe. Such systems require effective control strategies that take these effects into account. Such a control strategy is the nonlinear model predictive (NMPC) controller. However, an NMPC depends very much on the accuracy of the internal model used for prediction in order to maintain feasible operating conditions of the RO desalination plant. Recurrent Neural Networks (RNNs), especially the Long-Short-Term Memory (LSTM) can capture complex nonlinear dynamic behavior and provide long-range predictions even in the presence of disturbances. Therefore, in this paper an NMPC for a RO desalination plant that utilizes an LSTM as the predictive model will be presented. It will be tested to maintain a given permeate flow rate and keep the permeate concentration under a certain limit by manipulating the feed pressure. Results show a good performance of the system.","author":[{"dropping-particle":"","family":"Karimanzira","given":"Divas","non-dropping-particle":"","parse-names":false,"suffix":""},{"dropping-particle":"","family":"Rauschenbach","given":"Thomas","non-dropping-particle":"","parse-names":false,"suffix":""}],"container-title":"Journal of Applied Mathematics and Physics","id":"ITEM-2","issue":"12","issued":{"date-parts":[["2020"]]},"page":"2713-2731","title":"Deep Learning Based Model Predictive Control for a Reverse Osmosis Desalination Plant","type":"article-journal","volume":"08"},"uris":["http://www.mendeley.com/documents/?uuid=2c85fc0e-8a9b-4b11-8320-caefc568ea53"]}],"mendeley":{"formattedCitation":"[27,28]","plainTextFormattedCitation":"[27,28]","previouslyFormattedCitation":"[23,24]"},"properties":{"noteIndex":0},"schema":"https://github.com/citation-style-language/schema/raw/master/csl-citation.json"}</w:instrText>
      </w:r>
      <w:r w:rsidRPr="00DE4CBE">
        <w:rPr>
          <w:rFonts w:ascii="Times New Roman" w:hAnsi="Times New Roman" w:cs="Times New Roman"/>
        </w:rPr>
        <w:fldChar w:fldCharType="separate"/>
      </w:r>
      <w:r w:rsidR="00DE4CBE" w:rsidRPr="00DE4CBE">
        <w:rPr>
          <w:rFonts w:ascii="Times New Roman" w:hAnsi="Times New Roman" w:cs="Times New Roman"/>
          <w:noProof/>
        </w:rPr>
        <w:t>[27,28]</w:t>
      </w:r>
      <w:r w:rsidRPr="00DE4CBE">
        <w:rPr>
          <w:rFonts w:ascii="Times New Roman" w:hAnsi="Times New Roman" w:cs="Times New Roman"/>
        </w:rPr>
        <w:fldChar w:fldCharType="end"/>
      </w:r>
      <w:r w:rsidR="005B3B55" w:rsidRPr="00DE4CBE">
        <w:rPr>
          <w:rFonts w:ascii="Times New Roman" w:hAnsi="Times New Roman" w:cs="Times New Roman"/>
        </w:rPr>
        <w:t xml:space="preserve">. However, traditional RNNs often face challenges related to vanishing gradients and long-term dependency issues. In response to these challenges, the LSTM network, a specialized type of RNN, has been developed. LSTM addresses these problems by </w:t>
      </w:r>
      <w:r w:rsidR="005B3B55" w:rsidRPr="00DE4CBE">
        <w:rPr>
          <w:rFonts w:ascii="Times New Roman" w:hAnsi="Times New Roman" w:cs="Times New Roman"/>
        </w:rPr>
        <w:lastRenderedPageBreak/>
        <w:t>introducing special gates that regulate the flow of information within the network. This design significantly reduces the likelihood of vanishing gradients, thereby improving the network</w:t>
      </w:r>
      <w:r w:rsidR="007A402D" w:rsidRPr="00DE4CBE">
        <w:rPr>
          <w:rFonts w:ascii="Times New Roman" w:hAnsi="Times New Roman" w:cs="Times New Roman"/>
        </w:rPr>
        <w:t>’</w:t>
      </w:r>
      <w:r w:rsidR="005B3B55" w:rsidRPr="00DE4CBE">
        <w:rPr>
          <w:rFonts w:ascii="Times New Roman" w:hAnsi="Times New Roman" w:cs="Times New Roman"/>
        </w:rPr>
        <w:t>s ability to retain long-term memory. An LSTM network comprises three types of gates: the forget gate, input gate, and output gate</w:t>
      </w:r>
      <w:r w:rsidR="00DE4CBE" w:rsidRPr="00DE4CBE">
        <w:rPr>
          <w:rFonts w:ascii="Times New Roman" w:hAnsi="Times New Roman" w:cs="Times New Roman"/>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{"citationItems":[{"id":"ITEM-1","itemData":{"DOI":"10.1016/j.measurement.2023.112797","ISSN":"02632241","abstract":"Accurate monitoring data in bridge health monitoring systems are critical for grasping the structural operation status. However, because of data missing and distortion induced by the sensor malfunction and the interference of system or measurement noise, it is hard to obtain reliable monitoring data. To settle this problem, this paper proposes a method for the recovery of bridge monitoring data based on the combination of the time varying filtering based empirical mode decomposition (TVFEMD), encoder-decoder (ED), and long short-term memory neural network (LSTM). This hybrid method can transform the problem of data recovery into a series of forecasting tasks. Specifically, TVFEMD is first used to decompose the original signal into several regular intrinsic mode functions (IMFs) with different frequency bands. Then, ED is employed to improve the interpretability and applicability of the original LSTM via constructing a sequence-to-sequence network architecture (i.e., ED-LSTM). Finally, ED-LSTM is established for each IMF to perform the desired prediction, and the final recovery result can be generated by summing each desired prediction in a linear manner. Case study based on the monitoring data in the bridge health monitoring system is used to illustrate the effectiveness of the proposed method. The results show that this method is superior to the other compared methods in terms of the data recovery ability. For example, the proposed method can realize an overall improvement of 33.90% in comparison with the original LSTM. Therefore, this method may have a potential for the recovery of bridge health monitoring data in practice.","author":[{"dropping-particle":"","family":"Xin","given":"Jingzhou","non-dropping-particle":"","parse-names":false,"suffix":""},{"dropping-particle":"","family":"Zhou","given":"Chaoying","non-dropping-particle":"","parse-names":false,"suffix":""},{"dropping-particle":"","family":"Jiang","given":"Yan","non-dropping-particle":"","parse-names":false,"suffix":""},{"dropping-particle":"","family":"Tang","given":"Qizhi","non-dropping-particle":"","parse-names":false,"suffix":""},{"dropping-particle":"","family":"Yang","given":"Xianyi","non-dropping-particle":"","parse-names":false,"suffix":""},{"dropping-particle":"","family":"Zhou","given":"Jianting","non-dropping-particle":"","parse-names":false,"suffix":""}],"container-title":"Measurement: Journal of the International Measurement Confederation","id":"ITEM-1","issue":"November 2022","issued":{"date-parts":[["2023"]]},"page":"112797","publisher":"Elsevier Ltd","title":"A signal recovery method for bridge monitoring system using TVFEMD and encoder-decoder aided LSTM","type":"article-journal","volume":"214"},"uris":["http://www.mendeley.com/documents/?uuid=91fab67e-af89-4410-b64f-911e510ffa2c","http://www.mendeley.com/documents/?uuid=401bc69f-fe44-4c8e-b5e1-3934dd819483"]}],"mendeley":{"formattedCitation":"[29]","plainTextFormattedCitation":"[29]","previouslyFormattedCitation":"[6]"},"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[29]</w:t>
      </w:r>
      <w:r w:rsidR="00DE4CBE" w:rsidRPr="00DE4CBE">
        <w:rPr>
          <w:rFonts w:ascii="Times New Roman" w:hAnsi="Times New Roman" w:cs="Times New Roman"/>
        </w:rPr>
        <w:fldChar w:fldCharType="end"/>
      </w:r>
      <w:r w:rsidR="005B3B55" w:rsidRPr="00DE4CBE">
        <w:rPr>
          <w:rFonts w:ascii="Times New Roman" w:hAnsi="Times New Roman" w:cs="Times New Roman"/>
        </w:rPr>
        <w:t>. The forget gate determines whether information from the previous time step should be retained, while the input gate decides which information from the current input vector should be stored in the cell state. The cell state is then updated based on these decisions. Finally, the output gate controls the information output at the current time step. Through these mechanisms, LSTM networks can effectively handle long-term dependencies and are widely used in tasks requiring sequential data processing, such as natural language processing and time series prediction</w:t>
      </w:r>
      <w:r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{"citationItems":[{"id":"ITEM-1","itemData":{"DOI":"10.1007/s11356-021-16289-w","ISSN":"16147499","PMID":"34499306","abstract":"To monitor groundwater salinization due to seawater intrusion (SWI) in the aquifer of the eastern Nile Delta, Egypt, we developed a predictive regression model based on an innovative approach using SWI indicators and artificial intelligence (AI) methodologies. Hydrogeological and hydrogeochemical data of the groundwater wells in three periods (1996, 2007, and 2018) were used as input data for the AI methods. All the studied indicators were enrolled in feature extraction process where the most significant inputs were determined, including the studied year, the distance from the shoreline, the aquifer type, and the hydraulic head. These inputs were used to build four basic AI models to get the optimal prediction results of the used indicators (the base exchange index (BEX), the groundwater quality index for seawater intrusion (GQISWI), and water quality). The machine learning models utilized in this study are logistic regression, Gaussian process regression, feedforward backpropagation neural networks (FFBPN), and deep learning-based long-short-term memory. The FFBPN model achieved higher evaluation results than other models in terms of root mean square error (RMSE) and R2 values in the testing phase, with R2 values of 0.9667, 0.9316, and 0.9259 for BEX, GQISWI, and water quality, respectively. Accordingly, the FFBPN was used to build a predictive model for electrical conductivity for the years 2020 and 2030. Reasonable results were attained despite the imbalanced nature of the dataset for different times and sample sizes. The results show that the 1000 μS/cm boundary is expected to move inland ~9.5 km (eastern part) to ~10 km (western part) to ~12.4 km (central part) between 2018 and 2030. This encroachment would be hazardous to water resources and agriculture unless action plans are taken.","author":[{"dropping-particle":"","family":"Nosair","given":"Ahmed M.","non-dropping-particle":"","parse-names":false,"suffix":""},{"dropping-particle":"","family":"Shams","given":"Mahmoud Y.","non-dropping-particle":"","parse-names":false,"suffix":""},{"dropping-particle":"","family":"AbouElmagd","given":"Lobna M.","non-dropping-particle":"","parse-names":false,"suffix":""},{"dropping-particle":"","family":"Hassanein","given":"Aboul Ella","non-dropping-particle":"","parse-names":false,"suffix":""},{"dropping-particle":"","family":"Fryar","given":"Alan E.","non-dropping-particle":"","parse-names":false,"suffix":""},{"dropping-particle":"","family":"Abu Salem","given":"Hend S.","non-dropping-particle":"","parse-names":false,"suffix":""}],"container-title":"Environmental Science and Pollution Research","id":"ITEM-1","issue":"6","issued":{"date-parts":[["2022"]]},"page":"9318-9340","publisher":"Environmental Science and Pollution Research","title":"Predictive model for progressive salinization in a coastal aquifer using artificial intelligence and hydrogeochemical techniques: a case study of the Nile Delta aquifer, Egypt","type":"article-journal","volume":"29"},"uris":["http://www.mendeley.com/documents/?uuid=7feba5ea-970a-43b4-a636-3c60b3082b76"]}],"mendeley":{"formattedCitation":"[30]","plainTextFormattedCitation":"[30]","previouslyFormattedCitation":"[25]"},"properties":{"noteIndex":0},"schema":"https://github.com/citation-style-language/schema/raw/master/csl-citation.json"}</w:instrText>
      </w:r>
      <w:r w:rsidRPr="00DE4CBE">
        <w:rPr>
          <w:rFonts w:ascii="Times New Roman" w:hAnsi="Times New Roman" w:cs="Times New Roman"/>
        </w:rPr>
        <w:fldChar w:fldCharType="separate"/>
      </w:r>
      <w:r w:rsidR="00DE4CBE" w:rsidRPr="00DE4CBE">
        <w:rPr>
          <w:rFonts w:ascii="Times New Roman" w:hAnsi="Times New Roman" w:cs="Times New Roman"/>
          <w:noProof/>
        </w:rPr>
        <w:t>[30]</w:t>
      </w:r>
      <w:r w:rsidRPr="00DE4CBE">
        <w:rPr>
          <w:rFonts w:ascii="Times New Roman" w:hAnsi="Times New Roman" w:cs="Times New Roman"/>
        </w:rPr>
        <w:fldChar w:fldCharType="end"/>
      </w:r>
      <w:r w:rsidR="005B3B55" w:rsidRPr="00DE4CBE">
        <w:rPr>
          <w:rFonts w:ascii="Times New Roman" w:hAnsi="Times New Roman" w:cs="Times New Roman"/>
        </w:rPr>
        <w:t>. LSTM contains three types of gates, i.e., the forget-gate, input-gate, and output-gate. The first layer of forget-gate determines whether the information could pass through the cell state, for instance:</w:t>
      </w:r>
    </w:p>
    <w:p w14:paraId="08270870" w14:textId="1F0D8D1F" w:rsidR="005B3B55" w:rsidRPr="00DE4CBE" w:rsidRDefault="000A552C" w:rsidP="005B3B55">
      <w:pPr>
        <w:tabs>
          <w:tab w:val="left" w:pos="2420"/>
        </w:tabs>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 σ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r>
          <w:rPr>
            <w:rFonts w:ascii="Cambria Math" w:hAnsi="Cambria Math" w:cs="Times New Roman"/>
          </w:rPr>
          <m:t>)</m:t>
        </m:r>
      </m:oMath>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t>(2)</w:t>
      </w:r>
      <w:r w:rsidR="005B3B55" w:rsidRPr="00DE4CBE">
        <w:rPr>
          <w:rFonts w:ascii="Times New Roman" w:hAnsi="Times New Roman" w:cs="Times New Roman"/>
        </w:rPr>
        <w:tab/>
      </w:r>
    </w:p>
    <w:p w14:paraId="5C7B6463" w14:textId="06A9122E" w:rsidR="005B3B55" w:rsidRPr="00DE4CBE" w:rsidRDefault="005B3B55" w:rsidP="005B3B55">
      <w:pPr>
        <w:tabs>
          <w:tab w:val="left" w:pos="2420"/>
        </w:tabs>
        <w:spacing w:line="480" w:lineRule="auto"/>
        <w:jc w:val="both"/>
        <w:rPr>
          <w:rFonts w:ascii="Times New Roman" w:hAnsi="Times New Roman" w:cs="Times New Roman"/>
        </w:rPr>
      </w:pPr>
      <w:r w:rsidRPr="00DE4CBE">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DE4CBE">
        <w:rPr>
          <w:rFonts w:ascii="Times New Roman" w:hAnsi="Times New Roman" w:cs="Times New Roman"/>
        </w:rPr>
        <w:t xml:space="preserve"> is the forget gate at time t; </w:t>
      </w:r>
      <m:oMath>
        <m:r>
          <w:rPr>
            <w:rFonts w:ascii="Cambria Math" w:hAnsi="Cambria Math" w:cs="Times New Roman"/>
          </w:rPr>
          <m:t>σ</m:t>
        </m:r>
      </m:oMath>
      <w:r w:rsidRPr="00DE4CBE">
        <w:rPr>
          <w:rFonts w:ascii="Times New Roman" w:hAnsi="Times New Roman" w:cs="Times New Roman"/>
        </w:rPr>
        <w:t xml:space="preserve"> is the sigmoid activation function;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f</m:t>
            </m:r>
          </m:sub>
        </m:sSub>
      </m:oMath>
      <w:r w:rsidRPr="00DE4CBE">
        <w:rPr>
          <w:rFonts w:ascii="Times New Roman" w:hAnsi="Times New Roman" w:cs="Times New Roman"/>
        </w:rPr>
        <w:t xml:space="preserve"> denotes the weight;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Pr="00DE4CBE">
        <w:rPr>
          <w:rFonts w:ascii="Times New Roman" w:hAnsi="Times New Roman" w:cs="Times New Roman"/>
        </w:rPr>
        <w:t xml:space="preserve"> denotes the input value;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oMath>
      <w:r w:rsidRPr="00DE4CBE">
        <w:rPr>
          <w:rFonts w:ascii="Times New Roman" w:hAnsi="Times New Roman" w:cs="Times New Roman"/>
        </w:rPr>
        <w:t xml:space="preserve"> denotes the output value at time t − 1;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oMath>
      <w:r w:rsidRPr="00DE4CBE">
        <w:rPr>
          <w:rFonts w:ascii="Times New Roman" w:hAnsi="Times New Roman" w:cs="Times New Roman"/>
        </w:rPr>
        <w:t xml:space="preserve"> denotes the bias term. </w:t>
      </w:r>
    </w:p>
    <w:p w14:paraId="04C7108C" w14:textId="77777777" w:rsidR="005B3B55" w:rsidRPr="00DE4CBE" w:rsidRDefault="005B3B55" w:rsidP="005B3B55">
      <w:pPr>
        <w:tabs>
          <w:tab w:val="left" w:pos="2420"/>
        </w:tabs>
        <w:spacing w:line="480" w:lineRule="auto"/>
        <w:jc w:val="both"/>
        <w:rPr>
          <w:rFonts w:ascii="Times New Roman" w:hAnsi="Times New Roman" w:cs="Times New Roman"/>
        </w:rPr>
      </w:pPr>
      <w:r w:rsidRPr="00DE4CBE">
        <w:rPr>
          <w:rFonts w:ascii="Times New Roman" w:hAnsi="Times New Roman" w:cs="Times New Roman"/>
        </w:rPr>
        <w:t>The second input gate decides which information should be stored in the cell state from the current input vector. The specific expressions are listed as follows:</w:t>
      </w:r>
    </w:p>
    <w:p w14:paraId="63D27185" w14:textId="49F849C5" w:rsidR="005B3B55" w:rsidRPr="00DE4CBE" w:rsidRDefault="000A552C" w:rsidP="005B3B55">
      <w:pPr>
        <w:tabs>
          <w:tab w:val="left" w:pos="2420"/>
        </w:tabs>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oMath>
      <w:r w:rsidR="005B3B55" w:rsidRPr="00DE4CBE">
        <w:rPr>
          <w:rFonts w:ascii="Times New Roman" w:hAnsi="Times New Roman" w:cs="Times New Roman"/>
        </w:rPr>
        <w:t xml:space="preserve">= </w:t>
      </w:r>
      <m:oMath>
        <m:r>
          <w:rPr>
            <w:rFonts w:ascii="Cambria Math" w:hAnsi="Cambria Math" w:cs="Times New Roman"/>
          </w:rPr>
          <m:t>σ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oMath>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t>(3)</w:t>
      </w:r>
    </w:p>
    <w:p w14:paraId="1B59F108" w14:textId="03BECE2D" w:rsidR="005B3B55" w:rsidRPr="00DE4CBE" w:rsidRDefault="000A552C" w:rsidP="005B3B55">
      <w:pPr>
        <w:tabs>
          <w:tab w:val="left" w:pos="2420"/>
        </w:tabs>
        <w:spacing w:line="480" w:lineRule="auto"/>
        <w:jc w:val="both"/>
        <w:rPr>
          <w:rFonts w:ascii="Times New Roman" w:hAnsi="Times New Roman" w:cs="Times New Roman"/>
        </w:rPr>
      </w:pPr>
      <m:oMath>
        <m:acc>
          <m:accPr>
            <m:ctrlPr>
              <w:rPr>
                <w:rFonts w:ascii="Cambria Math" w:hAnsi="Cambria Math" w:cs="Times New Roman"/>
                <w:i/>
              </w:rPr>
            </m:ctrlPr>
          </m:accPr>
          <m:e>
            <m:r>
              <w:rPr>
                <w:rFonts w:ascii="Cambria Math" w:hAnsi="Cambria Math" w:cs="Times New Roman"/>
              </w:rPr>
              <m:t>C</m:t>
            </m:r>
          </m:e>
        </m:acc>
      </m:oMath>
      <w:r w:rsidR="005B3B55" w:rsidRPr="00DE4CBE">
        <w:rPr>
          <w:rFonts w:ascii="Times New Roman" w:hAnsi="Times New Roman" w:cs="Times New Roman"/>
          <w:vertAlign w:val="subscript"/>
        </w:rPr>
        <w:t>t</w:t>
      </w:r>
      <w:r w:rsidR="005B3B55" w:rsidRPr="00DE4CBE">
        <w:rPr>
          <w:rFonts w:ascii="Times New Roman" w:hAnsi="Times New Roman" w:cs="Times New Roman"/>
        </w:rPr>
        <w:t xml:space="preserve"> =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h</m:t>
            </m:r>
          </m:e>
        </m:func>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r>
          <w:rPr>
            <w:rFonts w:ascii="Cambria Math" w:hAnsi="Cambria Math" w:cs="Times New Roman"/>
          </w:rPr>
          <m:t>)</m:t>
        </m:r>
      </m:oMath>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t>(4)</w:t>
      </w:r>
    </w:p>
    <w:p w14:paraId="64808118" w14:textId="3A24FBC3" w:rsidR="005B3B55" w:rsidRPr="00DE4CBE" w:rsidRDefault="005B3B55" w:rsidP="005B3B55">
      <w:pPr>
        <w:tabs>
          <w:tab w:val="left" w:pos="2420"/>
        </w:tabs>
        <w:spacing w:line="480" w:lineRule="auto"/>
        <w:jc w:val="both"/>
        <w:rPr>
          <w:rFonts w:ascii="Times New Roman" w:hAnsi="Times New Roman" w:cs="Times New Roman"/>
        </w:rPr>
      </w:pPr>
      <w:r w:rsidRPr="00DE4CBE">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oMath>
      <w:r w:rsidRPr="00DE4CBE">
        <w:rPr>
          <w:rFonts w:ascii="Times New Roman" w:hAnsi="Times New Roman" w:cs="Times New Roman"/>
        </w:rPr>
        <w:t xml:space="preserve"> stands for the input gate at timet;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oMath>
      <w:r w:rsidRPr="00DE4CBE">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Pr="00DE4CBE">
        <w:rPr>
          <w:rFonts w:ascii="Times New Roman" w:hAnsi="Times New Roman" w:cs="Times New Roman"/>
        </w:rPr>
        <w:t xml:space="preserve"> denote the weights;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h</m:t>
            </m:r>
          </m:e>
        </m:func>
      </m:oMath>
      <w:r w:rsidRPr="00DE4CBE">
        <w:rPr>
          <w:rFonts w:ascii="Times New Roman" w:hAnsi="Times New Roman" w:cs="Times New Roman"/>
        </w:rPr>
        <w:t xml:space="preserve"> (</w:t>
      </w:r>
      <w:r w:rsidRPr="00DE4CBE">
        <w:rPr>
          <w:rFonts w:ascii="Cambria Math" w:hAnsi="Cambria Math" w:cs="Cambria Math"/>
        </w:rPr>
        <w:t>⋅</w:t>
      </w:r>
      <w:r w:rsidRPr="00DE4CBE">
        <w:rPr>
          <w:rFonts w:ascii="Times New Roman" w:hAnsi="Times New Roman" w:cs="Times New Roman"/>
        </w:rPr>
        <w:t xml:space="preserve">) is the activation function;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oMath>
      <w:r w:rsidRPr="00DE4CBE">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c</m:t>
            </m:r>
          </m:sub>
        </m:sSub>
      </m:oMath>
      <w:r w:rsidRPr="00DE4CBE">
        <w:rPr>
          <w:rFonts w:ascii="Times New Roman" w:hAnsi="Times New Roman" w:cs="Times New Roman"/>
        </w:rPr>
        <w:t xml:space="preserve"> denote the bias terms. The cell state at time t can be updated by: </w:t>
      </w:r>
    </w:p>
    <w:p w14:paraId="30E5509C" w14:textId="2CCC9FFF" w:rsidR="005B3B55" w:rsidRPr="00DE4CBE" w:rsidRDefault="000A552C" w:rsidP="005B3B55">
      <w:pPr>
        <w:tabs>
          <w:tab w:val="left" w:pos="2420"/>
        </w:tabs>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005B3B55" w:rsidRPr="00DE4CBE">
        <w:rPr>
          <w:rFonts w:ascii="Times New Roman" w:hAnsi="Times New Roman" w:cs="Times New Roman"/>
        </w:rPr>
        <w:t xml:space="preserve"> =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005B3B55" w:rsidRPr="00DE4CBE">
        <w:rPr>
          <w:rFonts w:ascii="Times New Roman" w:hAnsi="Times New Roman" w:cs="Times New Roman"/>
        </w:rPr>
        <w:t xml:space="preserve"> </w:t>
      </w:r>
      <w:r w:rsidR="005B3B55" w:rsidRPr="00DE4CBE">
        <w:rPr>
          <w:rFonts w:ascii="Cambria Math" w:hAnsi="Cambria Math" w:cs="Cambria Math"/>
        </w:rPr>
        <w:t>⊙</w:t>
      </w:r>
      <w:r w:rsidR="005B3B55" w:rsidRPr="00DE4CB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t-1</m:t>
            </m:r>
          </m:sub>
        </m:sSub>
      </m:oMath>
      <w:r w:rsidR="005B3B55" w:rsidRPr="00DE4CB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m:t>
            </m:r>
          </m:sub>
        </m:sSub>
      </m:oMath>
      <w:r w:rsidR="005B3B55" w:rsidRPr="00DE4CBE">
        <w:rPr>
          <w:rFonts w:ascii="Times New Roman" w:hAnsi="Times New Roman" w:cs="Times New Roman"/>
        </w:rPr>
        <w:t xml:space="preserve"> </w:t>
      </w:r>
      <w:r w:rsidR="005B3B55" w:rsidRPr="00DE4CBE">
        <w:rPr>
          <w:rFonts w:ascii="Cambria Math" w:hAnsi="Cambria Math" w:cs="Cambria Math"/>
        </w:rPr>
        <w:t>⊙</w:t>
      </w:r>
      <w:r w:rsidR="005B3B55" w:rsidRPr="00DE4CBE">
        <w:rPr>
          <w:rFonts w:ascii="Times New Roman" w:hAnsi="Times New Roman" w:cs="Times New Roman"/>
        </w:rPr>
        <w:t xml:space="preserve"> </w:t>
      </w:r>
      <m:oMath>
        <m:acc>
          <m:accPr>
            <m:ctrlPr>
              <w:rPr>
                <w:rFonts w:ascii="Cambria Math" w:hAnsi="Cambria Math" w:cs="Times New Roman"/>
                <w:i/>
              </w:rPr>
            </m:ctrlPr>
          </m:accPr>
          <m:e>
            <m:r>
              <w:rPr>
                <w:rFonts w:ascii="Cambria Math" w:hAnsi="Cambria Math" w:cs="Times New Roman"/>
              </w:rPr>
              <m:t>C</m:t>
            </m:r>
          </m:e>
        </m:acc>
      </m:oMath>
      <w:r w:rsidR="005B3B55" w:rsidRPr="00DE4CBE">
        <w:rPr>
          <w:rFonts w:ascii="Times New Roman" w:hAnsi="Times New Roman" w:cs="Times New Roman"/>
          <w:vertAlign w:val="subscript"/>
        </w:rPr>
        <w:t>t</w:t>
      </w:r>
      <w:r w:rsidR="005B3B55" w:rsidRPr="00DE4CBE">
        <w:rPr>
          <w:rFonts w:ascii="Times New Roman" w:hAnsi="Times New Roman" w:cs="Times New Roman"/>
        </w:rPr>
        <w:t xml:space="preserve"> </w:t>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t xml:space="preserve">(5) </w:t>
      </w:r>
    </w:p>
    <w:p w14:paraId="685230CF" w14:textId="77777777" w:rsidR="005B3B55" w:rsidRPr="00DE4CBE" w:rsidRDefault="005B3B55" w:rsidP="005B3B55">
      <w:pPr>
        <w:tabs>
          <w:tab w:val="left" w:pos="2420"/>
        </w:tabs>
        <w:spacing w:line="480" w:lineRule="auto"/>
        <w:jc w:val="both"/>
        <w:rPr>
          <w:rFonts w:ascii="Times New Roman" w:hAnsi="Times New Roman" w:cs="Times New Roman"/>
        </w:rPr>
      </w:pPr>
      <w:r w:rsidRPr="00DE4CBE">
        <w:rPr>
          <w:rFonts w:ascii="Times New Roman" w:hAnsi="Times New Roman" w:cs="Times New Roman"/>
        </w:rPr>
        <w:t xml:space="preserve">where </w:t>
      </w:r>
      <w:r w:rsidRPr="00DE4CBE">
        <w:rPr>
          <w:rFonts w:ascii="Cambria Math" w:hAnsi="Cambria Math" w:cs="Cambria Math"/>
        </w:rPr>
        <w:t>⊙</w:t>
      </w:r>
      <w:r w:rsidRPr="00DE4CBE">
        <w:rPr>
          <w:rFonts w:ascii="Times New Roman" w:hAnsi="Times New Roman" w:cs="Times New Roman"/>
        </w:rPr>
        <w:t xml:space="preserve"> represents the element-wise multiplication. </w:t>
      </w:r>
    </w:p>
    <w:p w14:paraId="3427619F" w14:textId="77777777" w:rsidR="005B3B55" w:rsidRPr="00DE4CBE" w:rsidRDefault="005B3B55" w:rsidP="005B3B55">
      <w:pPr>
        <w:tabs>
          <w:tab w:val="left" w:pos="2420"/>
        </w:tabs>
        <w:spacing w:line="480" w:lineRule="auto"/>
        <w:jc w:val="both"/>
        <w:rPr>
          <w:rFonts w:ascii="Times New Roman" w:hAnsi="Times New Roman" w:cs="Times New Roman"/>
        </w:rPr>
      </w:pPr>
      <w:r w:rsidRPr="00DE4CBE">
        <w:rPr>
          <w:rFonts w:ascii="Times New Roman" w:hAnsi="Times New Roman" w:cs="Times New Roman"/>
        </w:rPr>
        <w:t xml:space="preserve">The third layer can provide the output information in the current time step. The specific expression is presented as follows: </w:t>
      </w:r>
    </w:p>
    <w:p w14:paraId="65D8E43B" w14:textId="1427FFDF" w:rsidR="005B3B55" w:rsidRPr="00DE4CBE" w:rsidRDefault="000A552C" w:rsidP="005B3B55">
      <w:pPr>
        <w:tabs>
          <w:tab w:val="left" w:pos="2420"/>
        </w:tabs>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oMath>
      <w:r w:rsidR="005B3B55" w:rsidRPr="00DE4CBE">
        <w:rPr>
          <w:rFonts w:ascii="Times New Roman" w:hAnsi="Times New Roman" w:cs="Times New Roman"/>
        </w:rPr>
        <w:t xml:space="preserve"> = </w:t>
      </w:r>
      <m:oMath>
        <m:r>
          <w:rPr>
            <w:rFonts w:ascii="Cambria Math" w:hAnsi="Cambria Math" w:cs="Times New Roman"/>
          </w:rPr>
          <m:t>σ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r>
          <w:rPr>
            <w:rFonts w:ascii="Cambria Math" w:hAnsi="Cambria Math" w:cs="Times New Roman"/>
          </w:rPr>
          <m:t>)</m:t>
        </m:r>
      </m:oMath>
      <w:r w:rsidR="005B3B55" w:rsidRPr="00DE4CBE">
        <w:rPr>
          <w:rFonts w:ascii="Times New Roman" w:hAnsi="Times New Roman" w:cs="Times New Roman"/>
        </w:rPr>
        <w:t xml:space="preserve"> </w:t>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t>(6)</w:t>
      </w:r>
    </w:p>
    <w:p w14:paraId="4CB8929C" w14:textId="5D8FBECA" w:rsidR="005B3B55" w:rsidRPr="00DE4CBE" w:rsidRDefault="005B3B55" w:rsidP="005B3B55">
      <w:pPr>
        <w:tabs>
          <w:tab w:val="left" w:pos="2420"/>
        </w:tabs>
        <w:spacing w:line="480" w:lineRule="auto"/>
        <w:jc w:val="both"/>
        <w:rPr>
          <w:rFonts w:ascii="Times New Roman" w:hAnsi="Times New Roman" w:cs="Times New Roman"/>
        </w:rPr>
      </w:pPr>
      <w:r w:rsidRPr="00DE4CBE">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oMath>
      <w:r w:rsidRPr="00DE4CBE">
        <w:rPr>
          <w:rFonts w:ascii="Times New Roman" w:hAnsi="Times New Roman" w:cs="Times New Roman"/>
        </w:rPr>
        <w:t xml:space="preserve"> is the output gate at time t,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m:t>
            </m:r>
          </m:sub>
        </m:sSub>
      </m:oMath>
      <w:r w:rsidRPr="00DE4CBE">
        <w:rPr>
          <w:rFonts w:ascii="Times New Roman" w:hAnsi="Times New Roman" w:cs="Times New Roman"/>
        </w:rPr>
        <w:t xml:space="preserve"> denotes the weight,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o</m:t>
            </m:r>
          </m:sub>
        </m:sSub>
      </m:oMath>
      <w:r w:rsidRPr="00DE4CBE">
        <w:rPr>
          <w:rFonts w:ascii="Times New Roman" w:hAnsi="Times New Roman" w:cs="Times New Roman"/>
        </w:rPr>
        <w:t xml:space="preserve"> denotes the bias term. Then, the output value of the cell can be written as.</w:t>
      </w:r>
      <w:r w:rsidRPr="00DE4CBE">
        <w:rPr>
          <w:rFonts w:ascii="Times New Roman" w:hAnsi="Times New Roman" w:cs="Times New Roman"/>
        </w:rPr>
        <w:tab/>
        <w:t xml:space="preserve"> </w:t>
      </w:r>
    </w:p>
    <w:p w14:paraId="5FDD4914" w14:textId="7264C818" w:rsidR="005B3B55" w:rsidRPr="00DE4CBE" w:rsidRDefault="000A552C" w:rsidP="005B3B55">
      <w:pPr>
        <w:tabs>
          <w:tab w:val="left" w:pos="2420"/>
        </w:tabs>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oMath>
      <w:r w:rsidR="005B3B55" w:rsidRPr="00DE4CBE">
        <w:rPr>
          <w:rFonts w:ascii="Times New Roman" w:hAnsi="Times New Roman" w:cs="Times New Roman"/>
        </w:rPr>
        <w:t xml:space="preserve"> = </w:t>
      </w:r>
      <m:oMath>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m:t>
            </m:r>
          </m:sub>
        </m:sSub>
      </m:oMath>
      <w:r w:rsidR="005B3B55" w:rsidRPr="00DE4CBE">
        <w:rPr>
          <w:rFonts w:ascii="Times New Roman" w:hAnsi="Times New Roman" w:cs="Times New Roman"/>
        </w:rPr>
        <w:t xml:space="preserve"> </w:t>
      </w:r>
      <w:r w:rsidR="005B3B55" w:rsidRPr="00DE4CBE">
        <w:rPr>
          <w:rFonts w:ascii="Cambria Math" w:hAnsi="Cambria Math" w:cs="Cambria Math"/>
        </w:rPr>
        <w:t>⊙</w:t>
      </w:r>
      <w:r w:rsidR="005B3B55" w:rsidRPr="00DE4CBE">
        <w:rPr>
          <w:rFonts w:ascii="Times New Roman" w:hAnsi="Times New Roman"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h</m:t>
            </m:r>
          </m:e>
        </m:func>
      </m:oMath>
      <w:r w:rsidR="005B3B55" w:rsidRPr="00DE4CBE">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oMath>
      <w:r w:rsidR="005B3B55" w:rsidRPr="00DE4CBE">
        <w:rPr>
          <w:rFonts w:ascii="Times New Roman" w:hAnsi="Times New Roman" w:cs="Times New Roman"/>
        </w:rPr>
        <w:t xml:space="preserve">) </w:t>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t>(7)</w:t>
      </w:r>
    </w:p>
    <w:p w14:paraId="47497F5F" w14:textId="0D64E2FD" w:rsidR="005B3B55" w:rsidRPr="00DE4CBE" w:rsidRDefault="000A552C" w:rsidP="005B3B55">
      <w:pPr>
        <w:tabs>
          <w:tab w:val="left" w:pos="2420"/>
        </w:tabs>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B3B55" w:rsidRPr="00DE4CBE">
        <w:rPr>
          <w:rFonts w:ascii="Times New Roman" w:hAnsi="Times New Roman" w:cs="Times New Roman"/>
        </w:rPr>
        <w:t xml:space="preserve"> = </w:t>
      </w:r>
      <m:oMath>
        <m:r>
          <w:rPr>
            <w:rFonts w:ascii="Cambria Math" w:hAnsi="Cambria Math" w:cs="Times New Roman"/>
          </w:rPr>
          <m:t>f</m:t>
        </m:r>
      </m:oMath>
      <w:r w:rsidR="005B3B55" w:rsidRPr="00DE4CBE">
        <w:rPr>
          <w:rFonts w:ascii="Times New Roman" w:hAnsi="Times New Roman" w:cs="Times New Roman"/>
        </w:rPr>
        <w:t xml:space="preserve">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y</m:t>
            </m:r>
          </m:sub>
        </m:sSub>
        <m:r>
          <w:rPr>
            <w:rFonts w:ascii="Cambria Math" w:hAnsi="Cambria Math" w:cs="Times New Roman"/>
          </w:rPr>
          <m:t>)</m:t>
        </m:r>
      </m:oMath>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r>
      <w:r w:rsidR="005B3B55" w:rsidRPr="00DE4CBE">
        <w:rPr>
          <w:rFonts w:ascii="Times New Roman" w:hAnsi="Times New Roman" w:cs="Times New Roman"/>
        </w:rPr>
        <w:tab/>
        <w:t>(8)</w:t>
      </w:r>
    </w:p>
    <w:p w14:paraId="69A84A0F" w14:textId="77777777" w:rsidR="005B3B55" w:rsidRPr="00DE4CBE" w:rsidRDefault="005B3B55" w:rsidP="005B3B55">
      <w:pPr>
        <w:tabs>
          <w:tab w:val="left" w:pos="2420"/>
        </w:tabs>
        <w:spacing w:line="480" w:lineRule="auto"/>
        <w:jc w:val="both"/>
        <w:rPr>
          <w:rFonts w:ascii="Times New Roman" w:hAnsi="Times New Roman" w:cs="Times New Roman"/>
        </w:rPr>
      </w:pPr>
      <w:r w:rsidRPr="00DE4CBE">
        <w:rPr>
          <w:rFonts w:ascii="Times New Roman" w:hAnsi="Times New Roman" w:cs="Times New Roman"/>
        </w:rPr>
        <w:t>where f (</w:t>
      </w:r>
      <w:r w:rsidRPr="00DE4CBE">
        <w:rPr>
          <w:rFonts w:ascii="Cambria Math" w:hAnsi="Cambria Math" w:cs="Cambria Math"/>
        </w:rPr>
        <w:t>⋅</w:t>
      </w:r>
      <w:r w:rsidRPr="00DE4CBE">
        <w:rPr>
          <w:rFonts w:ascii="Times New Roman" w:hAnsi="Times New Roman" w:cs="Times New Roman"/>
        </w:rPr>
        <w:t>) is the activation function of the output layer.</w:t>
      </w:r>
    </w:p>
    <w:p w14:paraId="3CA2680C" w14:textId="65D50849" w:rsidR="005B3B55" w:rsidRPr="00DE4CBE" w:rsidRDefault="005B3B55" w:rsidP="005B3B55">
      <w:pPr>
        <w:tabs>
          <w:tab w:val="left" w:pos="2420"/>
        </w:tabs>
        <w:spacing w:line="480" w:lineRule="auto"/>
        <w:jc w:val="both"/>
        <w:rPr>
          <w:rFonts w:ascii="Times New Roman" w:hAnsi="Times New Roman" w:cs="Times New Roman"/>
          <w:bCs/>
        </w:rPr>
      </w:pPr>
      <w:r w:rsidRPr="00DE4CBE">
        <w:rPr>
          <w:rFonts w:ascii="Times New Roman" w:hAnsi="Times New Roman" w:cs="Times New Roman"/>
          <w:b/>
          <w:bCs/>
          <w:noProof/>
        </w:rPr>
        <w:drawing>
          <wp:inline distT="0" distB="0" distL="0" distR="0" wp14:anchorId="38ABCE3C" wp14:editId="321394FC">
            <wp:extent cx="5675356" cy="286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675356" cy="2868190"/>
                    </a:xfrm>
                    <a:prstGeom prst="rect">
                      <a:avLst/>
                    </a:prstGeom>
                    <a:noFill/>
                  </pic:spPr>
                </pic:pic>
              </a:graphicData>
            </a:graphic>
          </wp:inline>
        </w:drawing>
      </w:r>
    </w:p>
    <w:p w14:paraId="3CE75608" w14:textId="415EBC72" w:rsidR="005B78C1" w:rsidRPr="00DE4CBE" w:rsidRDefault="00252043" w:rsidP="00426427">
      <w:pPr>
        <w:tabs>
          <w:tab w:val="left" w:pos="608"/>
        </w:tabs>
        <w:jc w:val="center"/>
        <w:rPr>
          <w:rFonts w:ascii="Times New Roman" w:hAnsi="Times New Roman" w:cs="Times New Roman"/>
        </w:rPr>
      </w:pPr>
      <w:r w:rsidRPr="00DE4CBE">
        <w:rPr>
          <w:rFonts w:ascii="Times New Roman" w:hAnsi="Times New Roman" w:cs="Times New Roman"/>
        </w:rPr>
        <w:t xml:space="preserve">Fig. </w:t>
      </w:r>
      <w:r w:rsidR="00426427" w:rsidRPr="00DE4CBE">
        <w:rPr>
          <w:rFonts w:ascii="Times New Roman" w:hAnsi="Times New Roman" w:cs="Times New Roman"/>
        </w:rPr>
        <w:t>2</w:t>
      </w:r>
      <w:r w:rsidRPr="00DE4CBE">
        <w:rPr>
          <w:rFonts w:ascii="Times New Roman" w:hAnsi="Times New Roman" w:cs="Times New Roman"/>
        </w:rPr>
        <w:t>: Long Short-Term Memory networks (LSTM) Structure</w:t>
      </w:r>
      <w:r w:rsidR="00DE4CBE" w:rsidRPr="00DE4CBE">
        <w:rPr>
          <w:rFonts w:ascii="Times New Roman" w:hAnsi="Times New Roman" w:cs="Times New Roman"/>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{"citationItems":[{"id":"ITEM-1","itemData":{"DOI":"10.1016/j.measurement.2023.112797","ISSN":"02632241","abstract":"Accurate monitoring data in bridge health monitoring systems are critical for grasping the structural operation status. However, because of data missing and distortion induced by the sensor malfunction and the interference of system or measurement noise, it is hard to obtain reliable monitoring data. To settle this problem, this paper proposes a method for the recovery of bridge monitoring data based on the combination of the time varying filtering based empirical mode decomposition (TVFEMD), encoder-decoder (ED), and long short-term memory neural network (LSTM). This hybrid method can transform the problem of data recovery into a series of forecasting tasks. Specifically, TVFEMD is first used to decompose the original signal into several regular intrinsic mode functions (IMFs) with different frequency bands. Then, ED is employed to improve the interpretability and applicability of the original LSTM via constructing a sequence-to-sequence network architecture (i.e., ED-LSTM). Finally, ED-LSTM is established for each IMF to perform the desired prediction, and the final recovery result can be generated by summing each desired prediction in a linear manner. Case study based on the monitoring data in the bridge health monitoring system is used to illustrate the effectiveness of the proposed method. The results show that this method is superior to the other compared methods in terms of the data recovery ability. For example, the proposed method can realize an overall improvement of 33.90% in comparison with the original LSTM. Therefore, this method may have a potential for the recovery of bridge health monitoring data in practice.","author":[{"dropping-particle":"","family":"Xin","given":"Jingzhou","non-dropping-particle":"","parse-names":false,"suffix":""},{"dropping-particle":"","family":"Zhou","given":"Chaoying","non-dropping-particle":"","parse-names":false,"suffix":""},{"dropping-particle":"","family":"Jiang","given":"Yan","non-dropping-particle":"","parse-names":false,"suffix":""},{"dropping-particle":"","family":"Tang","given":"Qizhi","non-dropping-particle":"","parse-names":false,"suffix":""},{"dropping-particle":"","family":"Yang","given":"Xianyi","non-dropping-particle":"","parse-names":false,"suffix":""},{"dropping-particle":"","family":"Zhou","given":"Jianting","non-dropping-particle":"","parse-names":false,"suffix":""}],"container-title":"Measurement: Journal of the International Measurement Confederation","id":"ITEM-1","issue":"November 2022","issued":{"date-parts":[["2023"]]},"page":"112797","publisher":"Elsevier Ltd","title":"A signal recovery method for bridge monitoring system using TVFEMD and encoder-decoder aided LSTM","type":"article-journal","volume":"214"},"uris":["http://www.mendeley.com/documents/?uuid=401bc69f-fe44-4c8e-b5e1-3934dd819483","http://www.mendeley.com/documents/?uuid=91fab67e-af89-4410-b64f-911e510ffa2c"]}],"mendeley":{"formattedCitation":"[29]","plainTextFormattedCitation":"[29]","previouslyFormattedCitation":"[6]"},"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[29]</w:t>
      </w:r>
      <w:r w:rsidR="00DE4CBE" w:rsidRPr="00DE4CBE">
        <w:rPr>
          <w:rFonts w:ascii="Times New Roman" w:hAnsi="Times New Roman" w:cs="Times New Roman"/>
        </w:rPr>
        <w:fldChar w:fldCharType="end"/>
      </w:r>
    </w:p>
    <w:p w14:paraId="3BDC2F3D" w14:textId="77777777" w:rsidR="00381976" w:rsidRPr="00DE4CBE" w:rsidRDefault="00381976" w:rsidP="00426427">
      <w:pPr>
        <w:tabs>
          <w:tab w:val="left" w:pos="608"/>
        </w:tabs>
        <w:jc w:val="center"/>
        <w:rPr>
          <w:rFonts w:ascii="Times New Roman" w:hAnsi="Times New Roman" w:cs="Times New Roman"/>
        </w:rPr>
      </w:pPr>
    </w:p>
    <w:p w14:paraId="010D24CA" w14:textId="53B7B07D" w:rsidR="00924F13" w:rsidRPr="00DE4CBE" w:rsidRDefault="00924F13" w:rsidP="00924F13">
      <w:pPr>
        <w:spacing w:line="480" w:lineRule="auto"/>
        <w:jc w:val="both"/>
        <w:rPr>
          <w:rFonts w:ascii="Times New Roman" w:hAnsi="Times New Roman" w:cs="Times New Roman"/>
          <w:b/>
          <w:bCs/>
        </w:rPr>
      </w:pPr>
      <w:r w:rsidRPr="00DE4CBE">
        <w:rPr>
          <w:rFonts w:ascii="Times New Roman" w:hAnsi="Times New Roman" w:cs="Times New Roman"/>
          <w:b/>
          <w:bCs/>
        </w:rPr>
        <w:lastRenderedPageBreak/>
        <w:t>2.3 Convolutional Neural Network (CNN)</w:t>
      </w:r>
    </w:p>
    <w:p w14:paraId="0DD524F5" w14:textId="076EDFD8" w:rsidR="00924F13" w:rsidRPr="00DE4CBE" w:rsidRDefault="009154DD" w:rsidP="00924F13">
      <w:pPr>
        <w:tabs>
          <w:tab w:val="left" w:pos="608"/>
        </w:tabs>
        <w:spacing w:line="480" w:lineRule="auto"/>
        <w:jc w:val="both"/>
        <w:rPr>
          <w:rFonts w:ascii="Times New Roman" w:hAnsi="Times New Roman" w:cs="Times New Roman"/>
        </w:rPr>
      </w:pPr>
      <w:r w:rsidRPr="00DE4CBE">
        <w:rPr>
          <w:rFonts w:ascii="Times New Roman" w:hAnsi="Times New Roman" w:cs="Times New Roman"/>
        </w:rPr>
        <w:tab/>
      </w:r>
      <w:r w:rsidR="00924F13" w:rsidRPr="00DE4CBE">
        <w:rPr>
          <w:rFonts w:ascii="Times New Roman" w:hAnsi="Times New Roman" w:cs="Times New Roman"/>
        </w:rPr>
        <w:t xml:space="preserve">The </w:t>
      </w:r>
      <w:r w:rsidR="00381976" w:rsidRPr="00DE4CBE">
        <w:rPr>
          <w:rFonts w:ascii="Times New Roman" w:hAnsi="Times New Roman" w:cs="Times New Roman"/>
        </w:rPr>
        <w:t>CNN</w:t>
      </w:r>
      <w:r w:rsidR="00924F13" w:rsidRPr="00DE4CBE">
        <w:rPr>
          <w:rFonts w:ascii="Times New Roman" w:hAnsi="Times New Roman" w:cs="Times New Roman"/>
        </w:rPr>
        <w:t xml:space="preserve"> represents a key component of deep learning methodology, featuring a multi-layered feed-forward neural network architecture</w:t>
      </w:r>
      <w:r w:rsidR="00E90683">
        <w:rPr>
          <w:rFonts w:ascii="Times New Roman" w:hAnsi="Times New Roman" w:cs="Times New Roman"/>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{"citationItems":[{"id":"ITEM-1","itemData":{"DOI":"10.1155/2023/1224619","ISSN":"16877268","abstract":"A brain tumor is an uncontrolled malignant cell growth in the brain, which is denoted as one of the deadliest types of cancer in people of all ages. Early detection of brain tumors is needed to get proper and accurate treatment. Recently, deep learning technology has attained much attraction to the physicians for the diagnosis and treatment of brain tumors. This research presents a novel and effective brain tumor classification approach from MRIs utilizing AlexNet CNN for separating the dataset into training and test data along with extracting the features. The extracted features are then fed to BayesNet, sequential minimal optimization (SMO), Naïve Bayes (NB), and random forest (RF) classifiers for classifying brain tumors as no-tumor, glioma, meningioma, and pituitary tumors. To evaluate our model's performance, we have utilized a publicly available Kaggle dataset. This paper demonstrates ROC, PRC, and cost curves for realizing classification performance of the models; also, performance evaluating parameters, such as accuracy, sensitivity, specificity, false positive rate, false negative rate, precision, f-measure, kappa statistics, MCC, ROC area, and PRC area, have been calculated for four testing options: the test data itself, cross-validation fold (CVF) 4, CVF 10, and percentage split (PS) 34% of the test data. We have achieved 88.75%, 98.15%, 86.25% and 100% of accuracy using the AlexNet CNN+BayesNet, AlexNet CNN+SMO, AlexNet CNN+NB, and AlexNet CNN+RF models, respectively, for the test data itself. The results imply that our approach is outstanding and very effective.","author":[{"dropping-particle":"","family":"Sarkar","given":"Alok","non-dropping-particle":"","parse-names":false,"suffix":""},{"dropping-particle":"","family":"Maniruzzaman","given":"Md","non-dropping-particle":"","parse-names":false,"suffix":""},{"dropping-particle":"","family":"Alahe","given":"Mohammad Ashik","non-dropping-particle":"","parse-names":false,"suffix":""},{"dropping-particle":"","family":"Ahmad","given":"Mohiuddin","non-dropping-particle":"","parse-names":false,"suffix":""}],"container-title":"Journal of Sensors","id":"ITEM-1","issued":{"date-parts":[["2023"]]},"title":"An Effective and Novel Approach for Brain Tumor Classification Using AlexNet CNN Feature Extractor and Multiple Eminent Machine Learning Classifiers in MRIs","type":"article-journal","volume":"2023"},"uris":["http://www.mendeley.com/documents/?uuid=fdf0bba4-78b1-4386-b021-a0c9057848a4","http://www.mendeley.com/documents/?uuid=a4ec462c-b617-4247-8a9c-06babbf9abc5"]}],"mendeley":{"formattedCitation":"[31]","plainTextFormattedCitation":"[31]","previouslyFormattedCitation":"[8]"},"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[31]</w:t>
      </w:r>
      <w:r w:rsidR="00DE4CBE" w:rsidRPr="00DE4CBE">
        <w:rPr>
          <w:rFonts w:ascii="Times New Roman" w:hAnsi="Times New Roman" w:cs="Times New Roman"/>
        </w:rPr>
        <w:fldChar w:fldCharType="end"/>
      </w:r>
      <w:r w:rsidR="00924F13" w:rsidRPr="00DE4CBE">
        <w:rPr>
          <w:rFonts w:ascii="Times New Roman" w:hAnsi="Times New Roman" w:cs="Times New Roman"/>
        </w:rPr>
        <w:t>. Its fundamental structure comprises several key elements, including convolution layers, rectified linear unit (</w:t>
      </w:r>
      <w:proofErr w:type="spellStart"/>
      <w:r w:rsidR="00924F13" w:rsidRPr="00DE4CBE">
        <w:rPr>
          <w:rFonts w:ascii="Times New Roman" w:hAnsi="Times New Roman" w:cs="Times New Roman"/>
        </w:rPr>
        <w:t>ReLU</w:t>
      </w:r>
      <w:proofErr w:type="spellEnd"/>
      <w:r w:rsidR="00924F13" w:rsidRPr="00DE4CBE">
        <w:rPr>
          <w:rFonts w:ascii="Times New Roman" w:hAnsi="Times New Roman" w:cs="Times New Roman"/>
        </w:rPr>
        <w:t>) layers, pooling layers, and fully connected (FC) layers, as illustrated in Fi</w:t>
      </w:r>
      <w:r w:rsidR="00BF6276">
        <w:rPr>
          <w:rFonts w:ascii="Times New Roman" w:hAnsi="Times New Roman" w:cs="Times New Roman"/>
        </w:rPr>
        <w:t>g.</w:t>
      </w:r>
      <w:r w:rsidR="00924F13" w:rsidRPr="00DE4CBE">
        <w:rPr>
          <w:rFonts w:ascii="Times New Roman" w:hAnsi="Times New Roman" w:cs="Times New Roman"/>
        </w:rPr>
        <w:t xml:space="preserve"> </w:t>
      </w:r>
      <w:r w:rsidR="00426427" w:rsidRPr="00DE4CBE">
        <w:rPr>
          <w:rFonts w:ascii="Times New Roman" w:hAnsi="Times New Roman" w:cs="Times New Roman"/>
        </w:rPr>
        <w:t>3</w:t>
      </w:r>
      <w:r w:rsidR="00924F13" w:rsidRPr="00DE4CBE">
        <w:rPr>
          <w:rFonts w:ascii="Times New Roman" w:hAnsi="Times New Roman" w:cs="Times New Roman"/>
        </w:rPr>
        <w:t>. The primary role of the convolution layer is to extract local features from preceding layers</w:t>
      </w:r>
      <w:r w:rsidRPr="00DE4CBE">
        <w:rPr>
          <w:rFonts w:ascii="Times New Roman" w:hAnsi="Times New Roman" w:cs="Times New Roman"/>
        </w:rPr>
        <w:t xml:space="preserve"> </w:t>
      </w:r>
      <w:r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{"citationItems":[{"id":"ITEM-1","itemData":{"DOI":"10.3390/jmse11020259","ISSN":"20771312","abstract":"Precise estimation of water temperature plays a key role in environmental impact assessment, aquatic ecosystems’ management and water resources planning and management. In the current study, convolutional neural networks (CNN) and long short-term memory (LSTM) network-based deep learning models were examined to estimate daily water temperatures of the Bailong River in China. Two novel optimization algorithms, namely the reptile search algorithm (RSA) and weighted mean of vectors optimizer (INFO), were integrated with both deep learning models to enhance their prediction performance. To evaluate the prediction accuracy of the implemented models, four statistical indicators, i.e., the root mean square errors (RMSE), mean absolute errors, determination coefficient and Nash–Sutcliffe efficiency were utilized on the basis of different input combinations involving air temperature, streamflow, precipitation, sediment flows and day of the year (DOY) parameters. It was found that the LSTM-INFO model with DOY input outperformed the other competing models by considerably reducing the errors of RMSE and MAE in predicting daily water temperature.","author":[{"dropping-particle":"","family":"Ikram","given":"Rana Muhammad Adnan","non-dropping-particle":"","parse-names":false,"suffix":""},{"dropping-particle":"","family":"Mostafa","given":"Reham R.","non-dropping-particle":"","parse-names":false,"suffix":""},{"dropping-particle":"","family":"Chen","given":"Zhihuan","non-dropping-particle":"","parse-names":false,"suffix":""},{"dropping-particle":"","family":"Parmar","given":"Kulwinder Singh","non-dropping-particle":"","parse-names":false,"suffix":""},{"dropping-particle":"","family":"Kisi","given":"Ozgur","non-dropping-particle":"","parse-names":false,"suffix":""},{"dropping-particle":"","family":"Zounemat-Kermani","given":"Mohammad","non-dropping-particle":"","parse-names":false,"suffix":""}],"container-title":"Journal of Marine Science and Engineering","id":"ITEM-1","issue":"2","issued":{"date-parts":[["2023"]]},"title":"Water Temperature Prediction Using Improved Deep Learning Methods through Reptile Search Algorithm and Weighted Mean of Vectors Optimizer","type":"article-journal","volume":"11"},"uris":["http://www.mendeley.com/documents/?uuid=3d154d4a-a6dd-47d7-bbdc-dafe31d499b1"]}],"mendeley":{"formattedCitation":"[32]","plainTextFormattedCitation":"[32]","previouslyFormattedCitation":"[26]"},"properties":{"noteIndex":0},"schema":"https://github.com/citation-style-language/schema/raw/master/csl-citation.json"}</w:instrText>
      </w:r>
      <w:r w:rsidRPr="00DE4CBE">
        <w:rPr>
          <w:rFonts w:ascii="Times New Roman" w:hAnsi="Times New Roman" w:cs="Times New Roman"/>
        </w:rPr>
        <w:fldChar w:fldCharType="separate"/>
      </w:r>
      <w:r w:rsidR="00DE4CBE" w:rsidRPr="00DE4CBE">
        <w:rPr>
          <w:rFonts w:ascii="Times New Roman" w:hAnsi="Times New Roman" w:cs="Times New Roman"/>
          <w:noProof/>
        </w:rPr>
        <w:t>[32]</w:t>
      </w:r>
      <w:r w:rsidRPr="00DE4CBE">
        <w:rPr>
          <w:rFonts w:ascii="Times New Roman" w:hAnsi="Times New Roman" w:cs="Times New Roman"/>
        </w:rPr>
        <w:fldChar w:fldCharType="end"/>
      </w:r>
      <w:r w:rsidR="00924F13" w:rsidRPr="00DE4CBE">
        <w:rPr>
          <w:rFonts w:ascii="Times New Roman" w:hAnsi="Times New Roman" w:cs="Times New Roman"/>
        </w:rPr>
        <w:t xml:space="preserve">. Meanwhile, the </w:t>
      </w:r>
      <w:proofErr w:type="spellStart"/>
      <w:r w:rsidR="00924F13" w:rsidRPr="00DE4CBE">
        <w:rPr>
          <w:rFonts w:ascii="Times New Roman" w:hAnsi="Times New Roman" w:cs="Times New Roman"/>
        </w:rPr>
        <w:t>ReLU</w:t>
      </w:r>
      <w:proofErr w:type="spellEnd"/>
      <w:r w:rsidR="00924F13" w:rsidRPr="00DE4CBE">
        <w:rPr>
          <w:rFonts w:ascii="Times New Roman" w:hAnsi="Times New Roman" w:cs="Times New Roman"/>
        </w:rPr>
        <w:t xml:space="preserve"> layer conducts element-wise activation, enhancing the network</w:t>
      </w:r>
      <w:r w:rsidR="007A402D" w:rsidRPr="00DE4CBE">
        <w:rPr>
          <w:rFonts w:ascii="Times New Roman" w:hAnsi="Times New Roman" w:cs="Times New Roman"/>
        </w:rPr>
        <w:t>’</w:t>
      </w:r>
      <w:r w:rsidR="00924F13" w:rsidRPr="00DE4CBE">
        <w:rPr>
          <w:rFonts w:ascii="Times New Roman" w:hAnsi="Times New Roman" w:cs="Times New Roman"/>
        </w:rPr>
        <w:t>s nonlinear capabilities</w:t>
      </w:r>
      <w:r w:rsidR="00DE4CBE" w:rsidRPr="00DE4CBE">
        <w:rPr>
          <w:rFonts w:ascii="Times New Roman" w:hAnsi="Times New Roman" w:cs="Times New Roman"/>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{"citationItems":[{"id":"ITEM-1","itemData":{"DOI":"10.1109/TCYB.2024.3365068","ISSN":"21682275","abstract":"Soft sensors have been increasingly applied for quality prediction in complex industrial processes, which often have different scales of topology and highly coupled spatiotemporal features. However, the existing soft sensing models usually face difficulties in extracting the multiscale local spatiotemporal features in multicoupled complex process data and harnessing them to their full potential to improve the prediction performance. Therefore, a multiscale attention-based CNN (MSACNN) is proposed in this article to alleviate such problems. In MSACNN, convolutional kernels of different sizes are first designed in parallel in the convolutional layers, which can generate feature maps containing local spatiotemporal features at different scales. Meanwhile, a channel-wise attention mechanism is designed on the feature maps in parallel to get their attention weights, representing the significance of the local spatiotemporal feature at different scales. The superiority of the proposed MSACNN over the other state-of-the-art methods is validated through the performance evaluation in two real industrial processes.","author":[{"dropping-particle":"","family":"Yuan","given":"Xiaofeng","non-dropping-particle":"","parse-names":false,"suffix":""},{"dropping-particle":"","family":"Huang","given":"Lingfeng","non-dropping-particle":"","parse-names":false,"suffix":""},{"dropping-particle":"","family":"Ye","given":"Lingjian","non-dropping-particle":"","parse-names":false,"suffix":""},{"dropping-particle":"","family":"Wang","given":"Yalin","non-dropping-particle":"","parse-names":false,"suffix":""},{"dropping-particle":"","family":"Wang","given":"Kai","non-dropping-particle":"","parse-names":false,"suffix":""},{"dropping-particle":"","family":"Yang","given":"Chunhua","non-dropping-particle":"","parse-names":false,"suffix":""},{"dropping-particle":"","family":"Gui","given":"Weihua","non-dropping-particle":"","parse-names":false,"suffix":""},{"dropping-particle":"","family":"Shen","given":"Feifan","non-dropping-particle":"","parse-names":false,"suffix":""}],"container-title":"IEEE Transactions on Cybernetics","id":"ITEM-1","issue":"5","issued":{"date-parts":[["2024"]]},"page":"2696-2707","publisher":"IEEE","title":"Quality Prediction Modeling for Industrial Processes Using Multiscale Attention-Based Convolutional Neural Network","type":"article-journal","volume":"54"},"uris":["http://www.mendeley.com/documents/?uuid=3382d42e-8c36-4b5e-bd77-0f5c070f8575","http://www.mendeley.com/documents/?uuid=09b469fa-5bb3-449a-b8d1-d39955cef64c"]}],"mendeley":{"formattedCitation":"[33]","plainTextFormattedCitation":"[33]","previouslyFormattedCitation":"[7]"},"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[33]</w:t>
      </w:r>
      <w:r w:rsidR="00DE4CBE" w:rsidRPr="00DE4CBE">
        <w:rPr>
          <w:rFonts w:ascii="Times New Roman" w:hAnsi="Times New Roman" w:cs="Times New Roman"/>
        </w:rPr>
        <w:fldChar w:fldCharType="end"/>
      </w:r>
      <w:r w:rsidR="00924F13" w:rsidRPr="00DE4CBE">
        <w:rPr>
          <w:rFonts w:ascii="Times New Roman" w:hAnsi="Times New Roman" w:cs="Times New Roman"/>
        </w:rPr>
        <w:t>. Pooling layers are incorporated for down sampling, with max-pooling often employed to condense feature maps by integrating linguistically similar features</w:t>
      </w:r>
      <w:r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{"citationItems":[{"id":"ITEM-1","itemData":{"DOI":"10.1109/ACCESS.2020.2982433","ISSN":"21693536","abstract":"Massive amount of water level data has been collected by using Internet of Things (IoT) techniques in the Yangtze River and other rivers. In this paper, utilizing these data to construct deep neural network models for water level prediction is focused. To achieve higher accuracy, both the factors of time and locations of data collection sensors are considered to perform prediction. And the network structures of gated recurrent unit (GRU) and convolutional neural network (CNN) are combined to build a CNN-GRU model in which the GRU part learns the changing trend of water level, and the CNN part learns the spatial correlation among water level data observed from adjacent water stations. The CNN-GRU model that using data from multiple locations to predict the water level of the middle location has higher accuracy than the model only based on GRU and other state-of-the-art methods including autoregressive integrated moving average model (ARIMA), wavelet-based artificial neural network (WANN) and long-short term memory model (LSTM), because of its ability to decrease the affections of abnormal value and data randomness of a single water station to some extent. The results are verified on an experiment dataset that including 30-year observed data of water level at several collection stations in the Yangtze River. For forecasting the 8-o'clock water levels of future 5 days, accuracy of the CNN-GRU model is better than that of ARIMA, WANN and LSTM models with three evaluation factors including Nash-Sutcliffe efficiency coefficient (NSE), average relative error (MRE) and root mean square error (RMSE).","author":[{"dropping-particle":"","family":"Pan","given":"Mingyang","non-dropping-particle":"","parse-names":false,"suffix":""},{"dropping-particle":"","family":"Zhou","given":"Hainan","non-dropping-particle":"","parse-names":false,"suffix":""},{"dropping-particle":"","family":"Cao","given":"Jiayi","non-dropping-particle":"","parse-names":false,"suffix":""},{"dropping-particle":"","family":"Liu","given":"Yisai","non-dropping-particle":"","parse-names":false,"suffix":""},{"dropping-particle":"","family":"Hao","given":"Jiangling","non-dropping-particle":"","parse-names":false,"suffix":""},{"dropping-particle":"","family":"Li","given":"Shaoxi","non-dropping-particle":"","parse-names":false,"suffix":""},{"dropping-particle":"","family":"Chen","given":"Chi Hua","non-dropping-particle":"","parse-names":false,"suffix":""}],"container-title":"IEEE Access","id":"ITEM-1","issued":{"date-parts":[["2020"]]},"page":"60090-60100","publisher":"IEEE","title":"Water Level Prediction Model Based on GRU and CNN","type":"article-journal","volume":"8"},"uris":["http://www.mendeley.com/documents/?uuid=f702ae51-b511-4882-9745-efa03f000f68"]},{"id":"ITEM-2","itemData":{"DOI":"10.1007/s11269-021-03051-7","ISBN":"0123456789","ISSN":"15731650","abstract":"From a watershed management perspective, streamflow need to be predicted accurately using simple, reliable, and cost-effective tools. Present study demonstrates the first applications of a novel optimized deep-learning algorithm of a convolutional neural network (CNN) using BAT metaheuristic algorithm (i.e., CNN-BAT). Using the prediction powers of 4 well-known algorithms as benchmarks – multilayer perceptron (MLP-BAT), adaptive neuro-fuzzy inference system (ANFIS-BAT), support vector regression (SVR-BAT) and random forest (RF-BAT), the CNN-BAT model is tested for daily streamflow (Qt) prediction in the Korkorsar catchment in northern Iran. Fifteen years of daily rainfall (Rt) and streamflow data from 1997 to 2012 were collected and used for model development and evaluation. The dataset was divided into two groups for building and testing models. The correlation coefficient (r) between rainfall and streamflow with and without antecedent events (i.e., Rt-1, Rt-2, etc.) (as the input variables) and Qt (as the output variable) served as the basis for constructing different input scenarios. Several quantitative and visually-based evaluation metrics were used to validate and compare the model’s performance. The results indicate that Rt was the most effective input variable on Qt prediction and the integration of Rt, Rt-1, and Qt-1 was the optimal input combination. The evaluation metrics show that the CNN-BAT algorithm outperforms the other algorithms. The Friedman and Wilcoxon signed-rank test indicates that the prediction power of CNN-BAT algorithm is significantly/statistically different from the other developed algorithms.","author":[{"dropping-particle":"","family":"Khosravi","given":"Khabat","non-dropping-particle":"","parse-names":false,"suffix":""},{"dropping-particle":"","family":"Golkarian","given":"Ali","non-dropping-particle":"","parse-names":false,"suffix":""},{"dropping-particle":"","family":"Tiefenbacher","given":"John P.","non-dropping-particle":"","parse-names":false,"suffix":""}],"container-title":"Water Resources Management","id":"ITEM-2","issue":"2","issued":{"date-parts":[["2022"]]},"page":"699-716","publisher":"Springer Netherlands","title":"Using Optimized Deep Learning to Predict Daily Streamflow: A Comparison to Common Machine Learning Algorithms","type":"article-journal","volume":"36"},"uris":["http://www.mendeley.com/documents/?uuid=c5f68d92-a102-40a4-ac24-a564b34ccd74"]}],"mendeley":{"formattedCitation":"[34,35]","plainTextFormattedCitation":"[34,35]","previouslyFormattedCitation":"[27,28]"},"properties":{"noteIndex":0},"schema":"https://github.com/citation-style-language/schema/raw/master/csl-citation.json"}</w:instrText>
      </w:r>
      <w:r w:rsidRPr="00DE4CBE">
        <w:rPr>
          <w:rFonts w:ascii="Times New Roman" w:hAnsi="Times New Roman" w:cs="Times New Roman"/>
        </w:rPr>
        <w:fldChar w:fldCharType="separate"/>
      </w:r>
      <w:r w:rsidR="00DE4CBE" w:rsidRPr="00DE4CBE">
        <w:rPr>
          <w:rFonts w:ascii="Times New Roman" w:hAnsi="Times New Roman" w:cs="Times New Roman"/>
          <w:noProof/>
        </w:rPr>
        <w:t>[34,35]</w:t>
      </w:r>
      <w:r w:rsidRPr="00DE4CBE">
        <w:rPr>
          <w:rFonts w:ascii="Times New Roman" w:hAnsi="Times New Roman" w:cs="Times New Roman"/>
        </w:rPr>
        <w:fldChar w:fldCharType="end"/>
      </w:r>
      <w:r w:rsidR="00924F13" w:rsidRPr="00DE4CBE">
        <w:rPr>
          <w:rFonts w:ascii="Times New Roman" w:hAnsi="Times New Roman" w:cs="Times New Roman"/>
        </w:rPr>
        <w:t xml:space="preserve">. To address overfitting concerns, dropout mechanisms are implemented, selectively removing neurons from the CNN architecture. Ultimately, the FC layer computes class score values ranging from 0 to 1, facilitating classification decisions. Notably, SoftMax layers are typically integrated by default for this purpose.   </w:t>
      </w:r>
    </w:p>
    <w:p w14:paraId="69064076" w14:textId="072A2609" w:rsidR="00924F13" w:rsidRPr="00DE4CBE" w:rsidRDefault="00924F13" w:rsidP="00924F13">
      <w:pPr>
        <w:ind w:firstLine="720"/>
        <w:rPr>
          <w:rFonts w:ascii="Times New Roman" w:hAnsi="Times New Roman" w:cs="Times New Roman"/>
        </w:rPr>
      </w:pPr>
      <w:r w:rsidRPr="00DE4CBE">
        <w:rPr>
          <w:rFonts w:ascii="Times New Roman" w:hAnsi="Times New Roman" w:cs="Times New Roman"/>
          <w:b/>
          <w:bCs/>
          <w:noProof/>
        </w:rPr>
        <w:drawing>
          <wp:inline distT="0" distB="0" distL="0" distR="0" wp14:anchorId="7701CB15" wp14:editId="299EA3B0">
            <wp:extent cx="5943600" cy="2432287"/>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2432287"/>
                    </a:xfrm>
                    <a:prstGeom prst="rect">
                      <a:avLst/>
                    </a:prstGeom>
                    <a:noFill/>
                  </pic:spPr>
                </pic:pic>
              </a:graphicData>
            </a:graphic>
          </wp:inline>
        </w:drawing>
      </w:r>
    </w:p>
    <w:p w14:paraId="42BB5785" w14:textId="18FB488F" w:rsidR="00924F13" w:rsidRPr="00DE4CBE" w:rsidRDefault="00924F13" w:rsidP="00924F13">
      <w:pPr>
        <w:tabs>
          <w:tab w:val="left" w:pos="777"/>
        </w:tabs>
        <w:jc w:val="center"/>
        <w:rPr>
          <w:rFonts w:ascii="Times New Roman" w:hAnsi="Times New Roman" w:cs="Times New Roman"/>
        </w:rPr>
      </w:pPr>
      <w:r w:rsidRPr="00DE4CBE">
        <w:rPr>
          <w:rFonts w:ascii="Times New Roman" w:hAnsi="Times New Roman" w:cs="Times New Roman"/>
        </w:rPr>
        <w:t>Fig</w:t>
      </w:r>
      <w:r w:rsidR="00426427" w:rsidRPr="00DE4CBE">
        <w:rPr>
          <w:rFonts w:ascii="Times New Roman" w:hAnsi="Times New Roman" w:cs="Times New Roman"/>
        </w:rPr>
        <w:t>. 3</w:t>
      </w:r>
      <w:r w:rsidRPr="00DE4CBE">
        <w:rPr>
          <w:rFonts w:ascii="Times New Roman" w:hAnsi="Times New Roman" w:cs="Times New Roman"/>
        </w:rPr>
        <w:t>: The Convolutional Neural Network (CNN) Structure</w:t>
      </w:r>
      <w:r w:rsidR="00DE4CBE" w:rsidRPr="00DE4CBE">
        <w:rPr>
          <w:rFonts w:ascii="Times New Roman" w:hAnsi="Times New Roman" w:cs="Times New Roman"/>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{"citationItems":[{"id":"ITEM-1","itemData":{"DOI":"10.1155/2023/1224619","ISSN":"16877268","abstract":"A brain tumor is an uncontrolled malignant cell growth in the brain, which is denoted as one of the deadliest types of cancer in people of all ages. Early detection of brain tumors is needed to get proper and accurate treatment. Recently, deep learning technology has attained much attraction to the physicians for the diagnosis and treatment of brain tumors. This research presents a novel and effective brain tumor classification approach from MRIs utilizing AlexNet CNN for separating the dataset into training and test data along with extracting the features. The extracted features are then fed to BayesNet, sequential minimal optimization (SMO), Naïve Bayes (NB), and random forest (RF) classifiers for classifying brain tumors as no-tumor, glioma, meningioma, and pituitary tumors. To evaluate our model's performance, we have utilized a publicly available Kaggle dataset. This paper demonstrates ROC, PRC, and cost curves for realizing classification performance of the models; also, performance evaluating parameters, such as accuracy, sensitivity, specificity, false positive rate, false negative rate, precision, f-measure, kappa statistics, MCC, ROC area, and PRC area, have been calculated for four testing options: the test data itself, cross-validation fold (CVF) 4, CVF 10, and percentage split (PS) 34% of the test data. We have achieved 88.75%, 98.15%, 86.25% and 100% of accuracy using the AlexNet CNN+BayesNet, AlexNet CNN+SMO, AlexNet CNN+NB, and AlexNet CNN+RF models, respectively, for the test data itself. The results imply that our approach is outstanding and very effective.","author":[{"dropping-particle":"","family":"Sarkar","given":"Alok","non-dropping-particle":"","parse-names":false,"suffix":""},{"dropping-particle":"","family":"Maniruzzaman","given":"Md","non-dropping-particle":"","parse-names":false,"suffix":""},{"dropping-particle":"","family":"Alahe","given":"Mohammad Ashik","non-dropping-particle":"","parse-names":false,"suffix":""},{"dropping-particle":"","family":"Ahmad","given":"Mohiuddin","non-dropping-particle":"","parse-names":false,"suffix":""}],"container-title":"Journal of Sensors","id":"ITEM-1","issued":{"date-parts":[["2023"]]},"title":"An Effective and Novel Approach for Brain Tumor Classification Using AlexNet CNN Feature Extractor and Multiple Eminent Machine Learning Classifiers in MRIs","type":"article-journal","volume":"2023"},"uris":["http://www.mendeley.com/documents/?uuid=a4ec462c-b617-4247-8a9c-06babbf9abc5","http://www.mendeley.com/documents/?uuid=fdf0bba4-78b1-4386-b021-a0c9057848a4"]}],"mendeley":{"formattedCitation":"[31]","plainTextFormattedCitation":"[31]","previouslyFormattedCitation":"[8]"},"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[31]</w:t>
      </w:r>
      <w:r w:rsidR="00DE4CBE" w:rsidRPr="00DE4CBE">
        <w:rPr>
          <w:rFonts w:ascii="Times New Roman" w:hAnsi="Times New Roman" w:cs="Times New Roman"/>
        </w:rPr>
        <w:fldChar w:fldCharType="end"/>
      </w:r>
    </w:p>
    <w:p w14:paraId="1F6DC285" w14:textId="77777777" w:rsidR="00426427" w:rsidRPr="00DE4CBE" w:rsidRDefault="00426427" w:rsidP="00924F13">
      <w:pPr>
        <w:tabs>
          <w:tab w:val="left" w:pos="777"/>
        </w:tabs>
        <w:jc w:val="center"/>
        <w:rPr>
          <w:rFonts w:ascii="Times New Roman" w:hAnsi="Times New Roman" w:cs="Times New Roman"/>
        </w:rPr>
      </w:pPr>
    </w:p>
    <w:p w14:paraId="33789DFD" w14:textId="77777777" w:rsidR="00426427" w:rsidRPr="00DE4CBE" w:rsidRDefault="00426427" w:rsidP="00924F13">
      <w:pPr>
        <w:tabs>
          <w:tab w:val="left" w:pos="777"/>
        </w:tabs>
        <w:jc w:val="center"/>
        <w:rPr>
          <w:rFonts w:ascii="Times New Roman" w:hAnsi="Times New Roman" w:cs="Times New Roman"/>
        </w:rPr>
      </w:pPr>
    </w:p>
    <w:p w14:paraId="72A18B52" w14:textId="77777777" w:rsidR="00924F13" w:rsidRDefault="00924F13" w:rsidP="00924F13">
      <w:pPr>
        <w:tabs>
          <w:tab w:val="left" w:pos="777"/>
        </w:tabs>
        <w:jc w:val="center"/>
        <w:rPr>
          <w:rFonts w:ascii="Times New Roman" w:hAnsi="Times New Roman" w:cs="Times New Roman"/>
        </w:rPr>
      </w:pPr>
    </w:p>
    <w:p w14:paraId="6D7FCEBB" w14:textId="77777777" w:rsidR="00DD7E1F" w:rsidRPr="00DE4CBE" w:rsidRDefault="00DD7E1F" w:rsidP="00DD7E1F">
      <w:pPr>
        <w:tabs>
          <w:tab w:val="left" w:pos="777"/>
        </w:tabs>
        <w:spacing w:line="480" w:lineRule="auto"/>
        <w:jc w:val="both"/>
        <w:rPr>
          <w:rFonts w:ascii="Times New Roman" w:hAnsi="Times New Roman" w:cs="Times New Roman"/>
          <w:b/>
          <w:bCs/>
        </w:rPr>
      </w:pPr>
      <w:r w:rsidRPr="00DE4CBE">
        <w:rPr>
          <w:rFonts w:ascii="Times New Roman" w:hAnsi="Times New Roman" w:cs="Times New Roman"/>
          <w:b/>
          <w:bCs/>
        </w:rPr>
        <w:lastRenderedPageBreak/>
        <w:t>2.4 Random Forest (RF)</w:t>
      </w:r>
    </w:p>
    <w:p w14:paraId="5B2AD11F" w14:textId="1C21E329" w:rsidR="00DD7E1F" w:rsidRPr="00DE4CBE" w:rsidRDefault="00DD7E1F" w:rsidP="00DD7E1F">
      <w:pPr>
        <w:tabs>
          <w:tab w:val="left" w:pos="777"/>
        </w:tabs>
        <w:spacing w:line="480" w:lineRule="auto"/>
        <w:jc w:val="both"/>
        <w:rPr>
          <w:rFonts w:ascii="Times New Roman" w:hAnsi="Times New Roman" w:cs="Times New Roman"/>
        </w:rPr>
      </w:pPr>
      <w:r w:rsidRPr="00DE4CBE">
        <w:rPr>
          <w:rFonts w:ascii="Times New Roman" w:hAnsi="Times New Roman" w:cs="Times New Roman"/>
        </w:rPr>
        <w:tab/>
        <w:t>The RF algorithms is a powerful ensemble learning technique used in artificial intelligence for classification and regression tasks. It operates by constructing a multitude of decision trees during the training phase. Each decision tree is trained on a random subset of the dataset and makes independent predictions</w:t>
      </w:r>
      <w:r w:rsidR="00BF6276">
        <w:rPr>
          <w:rFonts w:ascii="Times New Roman" w:hAnsi="Times New Roman" w:cs="Times New Roman"/>
        </w:rPr>
        <w:t xml:space="preserve">. </w:t>
      </w:r>
      <w:r w:rsidR="00426427" w:rsidRPr="00DE4CBE">
        <w:rPr>
          <w:rFonts w:ascii="Times New Roman" w:hAnsi="Times New Roman" w:cs="Times New Roman"/>
        </w:rPr>
        <w:t xml:space="preserve">Fig. </w:t>
      </w:r>
      <w:r w:rsidR="00BF6276">
        <w:rPr>
          <w:rFonts w:ascii="Times New Roman" w:hAnsi="Times New Roman" w:cs="Times New Roman"/>
        </w:rPr>
        <w:t>4 shows the schematic of RF</w:t>
      </w:r>
      <w:r w:rsidRPr="00DE4CBE">
        <w:rPr>
          <w:rFonts w:ascii="Times New Roman" w:hAnsi="Times New Roman" w:cs="Times New Roman"/>
        </w:rPr>
        <w:t>. During inference, the predictions from each tree are aggregated to produce a final prediction, either through voting (for classification) or averaging (for regression)</w:t>
      </w:r>
      <w:r w:rsidR="00DE4CBE" w:rsidRPr="00DE4CBE">
        <w:rPr>
          <w:rFonts w:ascii="Times New Roman" w:hAnsi="Times New Roman" w:cs="Times New Roman"/>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{"citationItems":[{"id":"ITEM-1","itemData":{"DOI":"10.1016/j.eswa.2023.121549","ISSN":"09574174","abstract":"Random forest is one of the most widely used machine learning algorithms. Decision trees used to construct the random forest may have low classification accuracies or high correlations, which affects the comprehensive performance of the random forest. Aiming at these problems, the authors proposed an improved random forest based on the classification accuracy and correlation measurement of decision trees in this paper. Its main idea includes two parts, one is retaining the classification and regression trees (CARTs) with better classification effects, the other is reducing the correlations between the CARTs. Specifically, in the classification effect evaluation part, each CART was applied to make predictions on three reserved data sets, then the average classification accuracies were achieved, respectively. Thus, all the CARTs were sorted in descending order according to their achieved average classification accuracies. In the correlation measurement part, the improved dot product method was proposed to calculate the cosine similarity, i.e., the correlation, between CARTs in the feature space. By using the achieved average classification accuracy as reference, the grid search method was used to find the inner product threshold. On this basis, the CARTs with low average classification accuracy among CART pairs whose inner product values are higher than the inner product threshold were marked as deletable. The achieved average classification accuracies and correlations of CARTs were comprehensively considered, those with high correlation and weak classification effect were deleted, and those with better quality were retained to construct the random forest. Multiple experiments show that, the proposed improved random forest achieved higher average classification accuracy than the five random forests used for comparison, and the lead was stable. The G-means and out-of-bag data (OBD) score obtained by the proposed improved random forest were also higher than the five random forests, and the lead was more obvious. In addition, the test results of three non-parametric tests show that, there were significant diversities between the proposed improved random forest and the other five random forests. This effectively proves the superiority and practicability of the proposed improved random forest.","author":[{"dropping-particle":"","family":"Sun","given":"Zhigang","non-dropping-particle":"","parse-names":false,"suffix":""},{"dropping-particle":"","family":"Wang","given":"Guotao","non-dropping-particle":"","parse-names":false,"suffix":""},{"dropping-particle":"","family":"Li","given":"Pengfei","non-dropping-particle":"","parse-names":false,"suffix":""},{"dropping-particle":"","family":"Wang","given":"Hui","non-dropping-particle":"","parse-names":false,"suffix":""},{"dropping-particle":"","family":"Zhang","given":"Min","non-dropping-particle":"","parse-names":false,"suffix":""},{"dropping-particle":"","family":"Liang","given":"Xiaowen","non-dropping-particle":"","parse-names":false,"suffix":""}],"container-title":"Expert Systems with Applications","id":"ITEM-1","issue":"PB","issued":{"date-parts":[["2024"]]},"page":"121549","publisher":"Elsevier Ltd","title":"An improved random forest based on the classification accuracy and correlation measurement of decision trees","type":"article-journal","volume":"237"},"uris":["http://www.mendeley.com/documents/?uuid=e5431c70-bf3f-4c9d-a352-219dfbc65f57","http://www.mendeley.com/documents/?uuid=a422f3b3-9961-4e93-b20f-c192bb70ba90"]}],"mendeley":{"formattedCitation":"[36]","plainTextFormattedCitation":"[36]","previouslyFormattedCitation":"[9]"},"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[36]</w:t>
      </w:r>
      <w:r w:rsidR="00DE4CBE" w:rsidRPr="00DE4CBE">
        <w:rPr>
          <w:rFonts w:ascii="Times New Roman" w:hAnsi="Times New Roman" w:cs="Times New Roman"/>
        </w:rPr>
        <w:fldChar w:fldCharType="end"/>
      </w:r>
      <w:r w:rsidRPr="00DE4CBE">
        <w:rPr>
          <w:rFonts w:ascii="Times New Roman" w:hAnsi="Times New Roman" w:cs="Times New Roman"/>
        </w:rPr>
        <w:t xml:space="preserve">. This ensemble approach enhances the robustness and accuracy of predictions, while also mitigating overfitting. </w:t>
      </w:r>
      <w:r w:rsidR="00426427" w:rsidRPr="00DE4CBE">
        <w:rPr>
          <w:rFonts w:ascii="Times New Roman" w:hAnsi="Times New Roman" w:cs="Times New Roman"/>
        </w:rPr>
        <w:t>RF</w:t>
      </w:r>
      <w:r w:rsidRPr="00DE4CBE">
        <w:rPr>
          <w:rFonts w:ascii="Times New Roman" w:hAnsi="Times New Roman" w:cs="Times New Roman"/>
        </w:rPr>
        <w:t xml:space="preserve"> are known for their versatility, scalability, and capability to handle high-dimensional data with complex interactions</w:t>
      </w:r>
      <w:r w:rsidR="00E90683">
        <w:rPr>
          <w:rFonts w:ascii="Times New Roman" w:hAnsi="Times New Roman" w:cs="Times New Roman"/>
        </w:rPr>
        <w:t xml:space="preserve"> </w:t>
      </w:r>
      <w:r w:rsidR="009154DD"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{"citationItems":[{"id":"ITEM-1","itemData":{"ISSN":"2090-4479","author":[{"dropping-particle":"","family":"Khan","given":"Mohsin Ali","non-dropping-particle":"","parse-names":false,"suffix":""},{"dropping-particle":"","family":"Shah","given":"M Izhar","non-dropping-particle":"","parse-names":false,"suffix":""},{"dropping-particle":"","family":"Javed","given":"Muhammad Faisal","non-dropping-particle":"","parse-names":false,"suffix":""},{"dropping-particle":"","family":"Khan","given":"M Ijaz","non-dropping-particle":"","parse-names":false,"suffix":""},{"dropping-particle":"","family":"Rasheed","given":"Saim","non-dropping-particle":"","parse-names":false,"suffix":""},{"dropping-particle":"","family":"El-Shorbagy","given":"M A","non-dropping-particle":"","parse-names":false,"suffix":""},{"dropping-particle":"","family":"El-Zahar","given":"Essam Roshdy","non-dropping-particle":"","parse-names":false,"suffix":""},{"dropping-particle":"","family":"Malik","given":"M Y","non-dropping-particle":"","parse-names":false,"suffix":""}],"container-title":"Ain Shams Engineering Journal","id":"ITEM-1","issue":"4","issued":{"date-parts":[["2022"]]},"page":"101635","publisher":"Elsevier","title":"Application of random forest for modelling of surface water salinity","type":"article-journal","volume":"13"},"uris":["http://www.mendeley.com/documents/?uuid=93bc5f9b-8dad-47a2-97c1-abbbd0fc3366"]}],"mendeley":{"formattedCitation":"[37]","plainTextFormattedCitation":"[37]","previouslyFormattedCitation":"[29]"},"properties":{"noteIndex":0},"schema":"https://github.com/citation-style-language/schema/raw/master/csl-citation.json"}</w:instrText>
      </w:r>
      <w:r w:rsidR="009154DD" w:rsidRPr="00DE4CBE">
        <w:rPr>
          <w:rFonts w:ascii="Times New Roman" w:hAnsi="Times New Roman" w:cs="Times New Roman"/>
        </w:rPr>
        <w:fldChar w:fldCharType="separate"/>
      </w:r>
      <w:r w:rsidR="00DE4CBE" w:rsidRPr="00DE4CBE">
        <w:rPr>
          <w:rFonts w:ascii="Times New Roman" w:hAnsi="Times New Roman" w:cs="Times New Roman"/>
          <w:noProof/>
        </w:rPr>
        <w:t>[37]</w:t>
      </w:r>
      <w:r w:rsidR="009154DD" w:rsidRPr="00DE4CBE">
        <w:rPr>
          <w:rFonts w:ascii="Times New Roman" w:hAnsi="Times New Roman" w:cs="Times New Roman"/>
        </w:rPr>
        <w:fldChar w:fldCharType="end"/>
      </w:r>
      <w:r w:rsidRPr="00DE4CBE">
        <w:rPr>
          <w:rFonts w:ascii="Times New Roman" w:hAnsi="Times New Roman" w:cs="Times New Roman"/>
        </w:rPr>
        <w:t>. They are widely utilized in various domains including finance, healthcare, and marketing for tasks such as customer segmentation, anomaly detection, and risk assessment</w:t>
      </w:r>
      <w:r w:rsidR="00E90683">
        <w:rPr>
          <w:rFonts w:ascii="Times New Roman" w:hAnsi="Times New Roman" w:cs="Times New Roman"/>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{"citationItems":[{"id":"ITEM-1","itemData":{"DOI":"10.1007/s11356-022-18554-y","ISBN":"0123456789","ISSN":"0944-1344","abstract":"Natural streams longitudinal dispersion coefficient (Kx) is an essential indicator for pollutants transport and its determina- tion is very important. Kx is influenced by several parameters, including river hydraulic geometry, sediment properties, and other morphological characteristics, and thus its calculation is a highly complex engineering problem. In this research, three relatively explored machine learning (ML) models, including Random Forest (RF), Gradient Boosting Decision Tree (GTB), and XGboost-Grid, were proposed for the Kx determination. The modeling scheme on building the prediction matrix was adopted from the well-established literature. Several input combinations were tested for better predictability performance for the Kx. The modeling performance was tested based on the data division for the training and testing (70–30% and 80–20%). Based on the attained modeling results, XGboost-Grid reported the best prediction results over the training and testing phase compared to RF and GTB models. The development of the newly established machine learning model revealed an excellent computed-aided technology for the Kx simulation.","author":[{"dropping-particle":"","family":"Tao","given":"Hai","non-dropping-particle":"","parse-names":false,"suffix":""},{"dropping-particle":"","family":"Salih","given":"Sinan","non-dropping-particle":"","parse-names":false,"suffix":""},{"dropping-particle":"","family":"Oudah","given":"Atheer Y.","non-dropping-particle":"","parse-names":false,"suffix":""},{"dropping-particle":"","family":"Abba","given":"S. I.","non-dropping-particle":"","parse-names":false,"suffix":""},{"dropping-particle":"","family":"Ameen","given":"Ameen Mohammed Salih","non-dropping-particle":"","parse-names":false,"suffix":""},{"dropping-particle":"","family":"Awadh","given":"Salih Muhammad","non-dropping-particle":"","parse-names":false,"suffix":""},{"dropping-particle":"","family":"Alawi","given":"Omer A.","non-dropping-particle":"","parse-names":false,"suffix":""},{"dropping-particle":"","family":"Mostafa","given":"Reham R.","non-dropping-particle":"","parse-names":false,"suffix":""},{"dropping-particle":"","family":"Surendran","given":"Udayar Pillai","non-dropping-particle":"","parse-names":false,"suffix":""},{"dropping-particle":"","family":"Yaseen","given":"Zaher Mundher","non-dropping-particle":"","parse-names":false,"suffix":""}],"container-title":"Environmental Science and Pollution Research","id":"ITEM-1","issue":"Ml","issued":{"date-parts":[["2022"]]},"title":"Development of new computational machine learning models for longitudinal dispersion coefficient determination: case study of natural streams, United States","type":"article-journal"},"uris":["http://www.mendeley.com/documents/?uuid=ce6cd798-1d1a-4771-8d9b-d43c4c11583f"]}],"mendeley":{"formattedCitation":"[38]","plainTextFormattedCitation":"[38]","previouslyFormattedCitation":"[10]"},"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[38]</w:t>
      </w:r>
      <w:r w:rsidR="00DE4CBE" w:rsidRPr="00DE4CBE">
        <w:rPr>
          <w:rFonts w:ascii="Times New Roman" w:hAnsi="Times New Roman" w:cs="Times New Roman"/>
        </w:rPr>
        <w:fldChar w:fldCharType="end"/>
      </w:r>
      <w:r w:rsidRPr="00DE4CBE">
        <w:rPr>
          <w:rFonts w:ascii="Times New Roman" w:hAnsi="Times New Roman" w:cs="Times New Roman"/>
        </w:rPr>
        <w:t xml:space="preserve">. The </w:t>
      </w:r>
      <w:r w:rsidR="00820756" w:rsidRPr="00DE4CBE">
        <w:rPr>
          <w:rFonts w:ascii="Times New Roman" w:hAnsi="Times New Roman" w:cs="Times New Roman"/>
        </w:rPr>
        <w:t>RF</w:t>
      </w:r>
      <w:r w:rsidRPr="00DE4CBE">
        <w:rPr>
          <w:rFonts w:ascii="Times New Roman" w:hAnsi="Times New Roman" w:cs="Times New Roman"/>
        </w:rPr>
        <w:t xml:space="preserve"> algorithm predicts the average output for new input data based on a training set comprised of observed input-output data. Compared to conventional statistical techniques, </w:t>
      </w:r>
      <w:r w:rsidR="00381976" w:rsidRPr="00DE4CBE">
        <w:rPr>
          <w:rFonts w:ascii="Times New Roman" w:hAnsi="Times New Roman" w:cs="Times New Roman"/>
        </w:rPr>
        <w:t>RF</w:t>
      </w:r>
      <w:r w:rsidRPr="00DE4CBE">
        <w:rPr>
          <w:rFonts w:ascii="Times New Roman" w:hAnsi="Times New Roman" w:cs="Times New Roman"/>
        </w:rPr>
        <w:t xml:space="preserve"> exhibit lower susceptibility to overfitting, particularly beneficial when working with limited sample sizes and multiple potential predictors</w:t>
      </w:r>
      <w:r w:rsidR="00E90683">
        <w:rPr>
          <w:rFonts w:ascii="Times New Roman" w:hAnsi="Times New Roman" w:cs="Times New Roman"/>
        </w:rPr>
        <w:t xml:space="preserve"> </w:t>
      </w:r>
      <w:r w:rsidR="009154DD" w:rsidRPr="00DE4CBE">
        <w:rPr>
          <w:rFonts w:ascii="Times New Roman" w:hAnsi="Times New Roman" w:cs="Times New Roman"/>
        </w:rPr>
        <w:fldChar w:fldCharType="begin" w:fldLock="1"/>
      </w:r>
      <w:r w:rsidR="00DE4CBE" w:rsidRPr="00DE4CBE">
        <w:rPr>
          <w:rFonts w:ascii="Times New Roman" w:hAnsi="Times New Roman" w:cs="Times New Roman"/>
        </w:rPr>
        <w:instrText xml:space="preserve">ADDIN CSL_CITATION {"citationItems":[{"id":"ITEM-1","itemData":{"DOI":"10.3390/rs10060911","ISSN":"20724292","abstract":"Random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w:instrText>
      </w:r>
      <w:r w:rsidR="00DE4CBE" w:rsidRPr="00DE4CBE">
        <w:rPr>
          <w:rFonts w:ascii="Cambria Math" w:hAnsi="Cambria Math" w:cs="Cambria Math"/>
        </w:rPr>
        <w:instrText>∗∗∗</w:instrText>
      </w:r>
      <w:r w:rsidR="00DE4CBE" w:rsidRPr="00DE4CBE">
        <w:rPr>
          <w:rFonts w:ascii="Times New Roman" w:hAnsi="Times New Roman" w:cs="Times New Roman"/>
        </w:rPr>
        <w:instrText>,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regression.","author":[{"dropping-particle":"","family":"Breiman","given":"Leo","non-dropping-particle":"","parse-names":false,"suffix":""}],"container-title":"Machine Learning","id":"ITEM-1","issue":"6","issued":{"date-parts":[["2001"]]},"page":"5–32","title":"Random Forests","type":"article-journal"},"uris":["http://www.mendeley.com/documents/?uuid=2fc435ad-0f1f-4347-a965-a007418ba473"]},{"id":"ITEM-2","itemData":{"DOI":"10.1016/j.chemosphere.2021.133388","ISSN":"18791298","PMID":"34952022","abstract":"Groundwater quality in plains and basins of arid and semi-arid regions with increased agriculture and urbanization development faces severe nitrate pollution, which is affected by both climate and anthropogenic activities. Here, shallow groundwater nitrate concentrations in the Yinchuan Region in central Yinchuan Plain were modeled during 2000, 2005, 2010, and 2015 using random forest. Multiple spatial environment factors were taken as predictor variables. The relative importance of these factors was also calculated using the constructed model. Remote sensing and GIS methods were used to compile various environmental factors to generate training and test sets for training and validation of the random forest model. Mean absolute error (MAE), root mean square error (RMSE), and coefficient of determination (R2) between the observed and predicted groundwater nitrate concentrations were used to measure the model performance. As indicated by these metrics, the random forest model for groundwater nitrate prediction was performed well. The relative importance of the predictor variables computed by the model indicated groundwater nitrate was mainly affected by the distance to the Yellow River, meteorological elements (precipitation, evaporation, and mean air temperature), and water level elevation. Additionally, urban and arable land were the two land use/land cover types that mainly influenced groundwater nitrate concentration in the Yinchuan Region, of which urban land was more influential than arable land as a result of intense expansion of urban land from 2000 to 2015. Overall, the current study provides an approach to integrate multiple environmental factors for groundwater quality study and is also significant for sustainable groundwater management in the Yinchuan Region.","author":[{"dropping-particle":"","family":"He","given":"Song","non-dropping-particle":"","parse-names":false,"suffix":""},{"dropping-particle":"","family":"Wu","given":"Jianhua","non-dropping-particle":"","parse-names":false,"suffix":""},{"dropping-particle":"","family":"Wang","given":"Dan","non-dropping-particle":"","parse-names":false,"suffix":""},{"dropping-particle":"","family":"He","given":"Xiaodong","non-dropping-particle":"","parse-names":false,"suffix":""}],"container-title":"Chemosphere","id":"ITEM-2","issue":"126","issued":{"date-parts":[["2022"]]},"page":"133388","publisher":"Elsevier Ltd","title":"Predictive modeling of groundwater nitrate pollution and evaluating its main impact factors using random forest","type":"article-journal","volume":"290"},"uris":["http://www.mendeley.com/documents/?uuid=cf938eaf-f0bb-4ac0-9931-797d04aa82d9"]}],"mendeley":{"formattedCitation":"[39,40]","plainTextFormattedCitation":"[39,40]","previouslyFormattedCitation":"[30,31]"},"properties":{"noteIndex":0},"schema":"https://github.com/citation-style-language/schema/raw/master/csl-citation.json"}</w:instrText>
      </w:r>
      <w:r w:rsidR="009154DD" w:rsidRPr="00DE4CBE">
        <w:rPr>
          <w:rFonts w:ascii="Times New Roman" w:hAnsi="Times New Roman" w:cs="Times New Roman"/>
        </w:rPr>
        <w:fldChar w:fldCharType="separate"/>
      </w:r>
      <w:r w:rsidR="00DE4CBE" w:rsidRPr="00DE4CBE">
        <w:rPr>
          <w:rFonts w:ascii="Times New Roman" w:hAnsi="Times New Roman" w:cs="Times New Roman"/>
          <w:noProof/>
        </w:rPr>
        <w:t>[39,40]</w:t>
      </w:r>
      <w:r w:rsidR="009154DD" w:rsidRPr="00DE4CBE">
        <w:rPr>
          <w:rFonts w:ascii="Times New Roman" w:hAnsi="Times New Roman" w:cs="Times New Roman"/>
        </w:rPr>
        <w:fldChar w:fldCharType="end"/>
      </w:r>
      <w:r w:rsidRPr="00DE4CBE">
        <w:rPr>
          <w:rFonts w:ascii="Times New Roman" w:hAnsi="Times New Roman" w:cs="Times New Roman"/>
        </w:rPr>
        <w:t xml:space="preserve">. Notably, when confronted with a large number of predictor variables, </w:t>
      </w:r>
      <w:r w:rsidR="00381976" w:rsidRPr="00DE4CBE">
        <w:rPr>
          <w:rFonts w:ascii="Times New Roman" w:hAnsi="Times New Roman" w:cs="Times New Roman"/>
        </w:rPr>
        <w:t>RF</w:t>
      </w:r>
      <w:r w:rsidRPr="00DE4CBE">
        <w:rPr>
          <w:rFonts w:ascii="Times New Roman" w:hAnsi="Times New Roman" w:cs="Times New Roman"/>
        </w:rPr>
        <w:t xml:space="preserve"> </w:t>
      </w:r>
      <w:r w:rsidR="00E90683" w:rsidRPr="00DE4CBE">
        <w:rPr>
          <w:rFonts w:ascii="Times New Roman" w:hAnsi="Times New Roman" w:cs="Times New Roman"/>
        </w:rPr>
        <w:t>proves</w:t>
      </w:r>
      <w:r w:rsidRPr="00DE4CBE">
        <w:rPr>
          <w:rFonts w:ascii="Times New Roman" w:hAnsi="Times New Roman" w:cs="Times New Roman"/>
        </w:rPr>
        <w:t xml:space="preserve"> particularly advantageous. In the simulation process of the </w:t>
      </w:r>
      <w:r w:rsidR="00820756" w:rsidRPr="00DE4CBE">
        <w:rPr>
          <w:rFonts w:ascii="Times New Roman" w:hAnsi="Times New Roman" w:cs="Times New Roman"/>
        </w:rPr>
        <w:t>RF</w:t>
      </w:r>
      <w:r w:rsidRPr="00DE4CBE">
        <w:rPr>
          <w:rFonts w:ascii="Times New Roman" w:hAnsi="Times New Roman" w:cs="Times New Roman"/>
        </w:rPr>
        <w:t xml:space="preserve"> model, determining two key parameters is essential: the number of trees constituting the forest (</w:t>
      </w:r>
      <w:proofErr w:type="spellStart"/>
      <w:r w:rsidRPr="00DE4CBE">
        <w:rPr>
          <w:rFonts w:ascii="Times New Roman" w:hAnsi="Times New Roman" w:cs="Times New Roman"/>
        </w:rPr>
        <w:t>ntree</w:t>
      </w:r>
      <w:proofErr w:type="spellEnd"/>
      <w:r w:rsidRPr="00DE4CBE">
        <w:rPr>
          <w:rFonts w:ascii="Times New Roman" w:hAnsi="Times New Roman" w:cs="Times New Roman"/>
        </w:rPr>
        <w:t>) and the number of predictors evaluated at each node (</w:t>
      </w:r>
      <w:proofErr w:type="spellStart"/>
      <w:r w:rsidRPr="00DE4CBE">
        <w:rPr>
          <w:rFonts w:ascii="Times New Roman" w:hAnsi="Times New Roman" w:cs="Times New Roman"/>
        </w:rPr>
        <w:t>mtry</w:t>
      </w:r>
      <w:proofErr w:type="spellEnd"/>
      <w:r w:rsidRPr="00DE4CBE">
        <w:rPr>
          <w:rFonts w:ascii="Times New Roman" w:hAnsi="Times New Roman" w:cs="Times New Roman"/>
        </w:rPr>
        <w:t>), as depicted below</w:t>
      </w:r>
      <w:r w:rsidR="00DE4CBE" w:rsidRPr="00DE4CBE">
        <w:rPr>
          <w:rFonts w:ascii="Times New Roman" w:hAnsi="Times New Roman" w:cs="Times New Roman"/>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{"citationItems":[{"id":"ITEM-1","itemData":{"author":[{"dropping-particle":"","family":"Jibril","given":"M M","non-dropping-particle":"","parse-names":false,"suffix":""},{"dropping-particle":"","family":"Bello","given":"Aliyu","non-dropping-particle":"","parse-names":false,"suffix":""},{"dropping-particle":"","family":"Aminu","given":"Ismail I","non-dropping-particle":"","parse-names":false,"suffix":""},{"dropping-particle":"","family":"Ibrahim","given":"Awaisu Shafiu","non-dropping-particle":"","parse-names":false,"suffix":""},{"dropping-particle":"","family":"Bashir","given":"Abba","non-dropping-particle":"","parse-names":false,"suffix":""},{"dropping-particle":"","family":"Malami","given":"Salim Idris","non-dropping-particle":"","parse-names":false,"suffix":""},{"dropping-particle":"","family":"Habibu","given":"M A","non-dropping-particle":"","parse-names":false,"suffix":""},{"dropping-particle":"","family":"Magaji","given":"Mohammed Mukhtar","non-dropping-particle":"","parse-names":false,"suffix":""}],"id":"ITEM-1","issued":{"date-parts":[["2022"]]},"page":"0-7","title":"An overview of streamflow prediction using random forest algorithm","type":"article-journal"},"uris":["http://www.mendeley.com/documents/?uuid=ea71707c-f318-42db-bd97-a6f72581da16"]}],"mendeley":{"formattedCitation":"[41]","plainTextFormattedCitation":"[41]","previouslyFormattedCitation":"[11]"},"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[41]</w:t>
      </w:r>
      <w:r w:rsidR="00DE4CBE" w:rsidRPr="00DE4CBE">
        <w:rPr>
          <w:rFonts w:ascii="Times New Roman" w:hAnsi="Times New Roman" w:cs="Times New Roman"/>
        </w:rPr>
        <w:fldChar w:fldCharType="end"/>
      </w:r>
      <w:r w:rsidRPr="00DE4CBE">
        <w:rPr>
          <w:rFonts w:ascii="Times New Roman" w:hAnsi="Times New Roman" w:cs="Times New Roman"/>
        </w:rPr>
        <w:t>.</w:t>
      </w:r>
    </w:p>
    <w:p w14:paraId="14A56F67" w14:textId="0357D64C" w:rsidR="00DD7E1F" w:rsidRPr="00DE4CBE" w:rsidRDefault="000A552C" w:rsidP="00DD7E1F">
      <w:pPr>
        <w:tabs>
          <w:tab w:val="left" w:pos="777"/>
        </w:tabs>
        <w:spacing w:line="480" w:lineRule="auto"/>
        <w:jc w:val="both"/>
        <w:rPr>
          <w:rFonts w:ascii="Times New Roman" w:hAnsi="Times New Roman" w:cs="Times New Roman"/>
        </w:rPr>
      </w:pPr>
      <m:oMath>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try</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r>
                  <w:rPr>
                    <w:rFonts w:ascii="Cambria Math" w:hAnsi="Cambria Math" w:cs="Times New Roman"/>
                  </w:rPr>
                  <m:t>(M+1)</m:t>
                </m:r>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try</m:t>
                    </m:r>
                  </m:sub>
                </m:sSub>
                <m:r>
                  <w:rPr>
                    <w:rFonts w:ascii="Cambria Math" w:hAnsi="Cambria Math" w:cs="Times New Roman"/>
                  </w:rPr>
                  <m:t xml:space="preserve">= </m:t>
                </m:r>
                <m:rad>
                  <m:radPr>
                    <m:degHide m:val="1"/>
                    <m:ctrlPr>
                      <w:rPr>
                        <w:rFonts w:ascii="Cambria Math" w:hAnsi="Cambria Math" w:cs="Times New Roman"/>
                        <w:i/>
                      </w:rPr>
                    </m:ctrlPr>
                  </m:radPr>
                  <m:deg/>
                  <m:e>
                    <m:r>
                      <w:rPr>
                        <w:rFonts w:ascii="Cambria Math" w:hAnsi="Cambria Math" w:cs="Times New Roman"/>
                      </w:rPr>
                      <m:t>M</m:t>
                    </m:r>
                  </m:e>
                </m:rad>
              </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try</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3</m:t>
                    </m:r>
                  </m:den>
                </m:f>
              </m:e>
            </m:eqArr>
          </m:e>
        </m:d>
      </m:oMath>
      <w:r w:rsidR="00DD7E1F" w:rsidRPr="00DE4CBE">
        <w:rPr>
          <w:rFonts w:ascii="Times New Roman" w:hAnsi="Times New Roman" w:cs="Times New Roman"/>
        </w:rPr>
        <w:tab/>
      </w:r>
      <w:r w:rsidR="00DD7E1F" w:rsidRPr="00DE4CBE">
        <w:rPr>
          <w:rFonts w:ascii="Times New Roman" w:hAnsi="Times New Roman" w:cs="Times New Roman"/>
        </w:rPr>
        <w:tab/>
      </w:r>
      <w:r w:rsidR="00DD7E1F" w:rsidRPr="00DE4CBE">
        <w:rPr>
          <w:rFonts w:ascii="Times New Roman" w:hAnsi="Times New Roman" w:cs="Times New Roman"/>
        </w:rPr>
        <w:tab/>
      </w:r>
      <w:r w:rsidR="00DD7E1F" w:rsidRPr="00DE4CBE">
        <w:rPr>
          <w:rFonts w:ascii="Times New Roman" w:hAnsi="Times New Roman" w:cs="Times New Roman"/>
        </w:rPr>
        <w:tab/>
      </w:r>
      <w:r w:rsidR="00DD7E1F" w:rsidRPr="00DE4CBE">
        <w:rPr>
          <w:rFonts w:ascii="Times New Roman" w:hAnsi="Times New Roman" w:cs="Times New Roman"/>
        </w:rPr>
        <w:tab/>
      </w:r>
      <w:r w:rsidR="00DD7E1F" w:rsidRPr="00DE4CBE">
        <w:rPr>
          <w:rFonts w:ascii="Times New Roman" w:hAnsi="Times New Roman" w:cs="Times New Roman"/>
        </w:rPr>
        <w:tab/>
      </w:r>
      <w:r w:rsidR="00DD7E1F" w:rsidRPr="00DE4CBE">
        <w:rPr>
          <w:rFonts w:ascii="Times New Roman" w:hAnsi="Times New Roman" w:cs="Times New Roman"/>
        </w:rPr>
        <w:tab/>
      </w:r>
      <w:r w:rsidR="00DD7E1F" w:rsidRPr="00DE4CBE">
        <w:rPr>
          <w:rFonts w:ascii="Times New Roman" w:hAnsi="Times New Roman" w:cs="Times New Roman"/>
        </w:rPr>
        <w:tab/>
      </w:r>
      <w:r w:rsidR="00DD7E1F" w:rsidRPr="00DE4CBE">
        <w:rPr>
          <w:rFonts w:ascii="Times New Roman" w:hAnsi="Times New Roman" w:cs="Times New Roman"/>
        </w:rPr>
        <w:tab/>
        <w:t>(9)</w:t>
      </w:r>
    </w:p>
    <w:p w14:paraId="29AF6D6E" w14:textId="77777777" w:rsidR="00DD7E1F" w:rsidRPr="00DE4CBE" w:rsidRDefault="00DD7E1F" w:rsidP="00DD7E1F">
      <w:pPr>
        <w:tabs>
          <w:tab w:val="left" w:pos="777"/>
        </w:tabs>
        <w:spacing w:line="480" w:lineRule="auto"/>
        <w:jc w:val="both"/>
        <w:rPr>
          <w:rFonts w:ascii="Times New Roman" w:hAnsi="Times New Roman" w:cs="Times New Roman"/>
        </w:rPr>
      </w:pPr>
      <w:r w:rsidRPr="00DE4CBE">
        <w:rPr>
          <w:rFonts w:ascii="Times New Roman" w:hAnsi="Times New Roman" w:cs="Times New Roman"/>
        </w:rPr>
        <w:t>Where M denotes the number of input variables specified in the original dataset.</w:t>
      </w:r>
    </w:p>
    <w:p w14:paraId="2E122592" w14:textId="4A05D27A" w:rsidR="00924F13" w:rsidRPr="00DE4CBE" w:rsidRDefault="00924F13" w:rsidP="00924F13">
      <w:pPr>
        <w:tabs>
          <w:tab w:val="left" w:pos="777"/>
        </w:tabs>
        <w:rPr>
          <w:rFonts w:ascii="Times New Roman" w:hAnsi="Times New Roman" w:cs="Times New Roman"/>
        </w:rPr>
      </w:pPr>
    </w:p>
    <w:p w14:paraId="7CA58C60" w14:textId="40B53802" w:rsidR="00924F13" w:rsidRPr="00DE4CBE" w:rsidRDefault="00924F13" w:rsidP="00924F13">
      <w:pPr>
        <w:tabs>
          <w:tab w:val="left" w:pos="777"/>
        </w:tabs>
        <w:jc w:val="center"/>
        <w:rPr>
          <w:rFonts w:ascii="Times New Roman" w:hAnsi="Times New Roman" w:cs="Times New Roman"/>
        </w:rPr>
        <w:sectPr w:rsidR="00924F13" w:rsidRPr="00DE4CBE" w:rsidSect="005B78C1">
          <w:footerReference w:type="default" r:id="rId13"/>
          <w:pgSz w:w="12240" w:h="15840"/>
          <w:pgMar w:top="1440" w:right="1440" w:bottom="1440" w:left="1440" w:header="708" w:footer="708" w:gutter="0"/>
          <w:cols w:space="708"/>
          <w:docGrid w:linePitch="360"/>
        </w:sectPr>
      </w:pPr>
    </w:p>
    <w:p w14:paraId="50F7D5CD" w14:textId="2717D239" w:rsidR="00272825" w:rsidRPr="00DE4CBE" w:rsidRDefault="00DD7E1F" w:rsidP="00DD7E1F">
      <w:pPr>
        <w:spacing w:line="480" w:lineRule="auto"/>
        <w:jc w:val="center"/>
        <w:rPr>
          <w:rFonts w:ascii="Times New Roman" w:hAnsi="Times New Roman" w:cs="Times New Roman"/>
        </w:rPr>
      </w:pPr>
      <w:r w:rsidRPr="00DE4CBE">
        <w:rPr>
          <w:rFonts w:ascii="Times New Roman" w:hAnsi="Times New Roman" w:cs="Times New Roman"/>
          <w:noProof/>
        </w:rPr>
        <w:lastRenderedPageBreak/>
        <w:drawing>
          <wp:inline distT="0" distB="0" distL="0" distR="0" wp14:anchorId="57E891FF" wp14:editId="1035D3CF">
            <wp:extent cx="4798801" cy="44958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04-02 at 10.05.18 AM.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0410" cy="4497307"/>
                    </a:xfrm>
                    <a:prstGeom prst="rect">
                      <a:avLst/>
                    </a:prstGeom>
                  </pic:spPr>
                </pic:pic>
              </a:graphicData>
            </a:graphic>
          </wp:inline>
        </w:drawing>
      </w:r>
    </w:p>
    <w:p w14:paraId="07ADD959" w14:textId="3AB57162" w:rsidR="00272825" w:rsidRPr="00DE4CBE" w:rsidRDefault="00DD7E1F" w:rsidP="007D1025">
      <w:pPr>
        <w:spacing w:line="480" w:lineRule="auto"/>
        <w:jc w:val="center"/>
        <w:rPr>
          <w:rFonts w:ascii="Times New Roman" w:hAnsi="Times New Roman" w:cs="Times New Roman"/>
        </w:rPr>
      </w:pPr>
      <w:r w:rsidRPr="00DE4CBE">
        <w:rPr>
          <w:rFonts w:ascii="Times New Roman" w:hAnsi="Times New Roman" w:cs="Times New Roman"/>
        </w:rPr>
        <w:t>Fig</w:t>
      </w:r>
      <w:r w:rsidR="00426427" w:rsidRPr="00DE4CBE">
        <w:rPr>
          <w:rFonts w:ascii="Times New Roman" w:hAnsi="Times New Roman" w:cs="Times New Roman"/>
        </w:rPr>
        <w:t xml:space="preserve">. </w:t>
      </w:r>
      <w:r w:rsidR="00BF6276">
        <w:rPr>
          <w:rFonts w:ascii="Times New Roman" w:hAnsi="Times New Roman" w:cs="Times New Roman"/>
        </w:rPr>
        <w:t>4</w:t>
      </w:r>
      <w:r w:rsidRPr="00DE4CBE">
        <w:rPr>
          <w:rFonts w:ascii="Times New Roman" w:hAnsi="Times New Roman" w:cs="Times New Roman"/>
        </w:rPr>
        <w:t>: Random Forest (RF) Structure</w:t>
      </w:r>
      <w:r w:rsidR="00DE4CBE" w:rsidRPr="00DE4CBE">
        <w:rPr>
          <w:rFonts w:ascii="Times New Roman" w:hAnsi="Times New Roman" w:cs="Times New Roman"/>
        </w:rPr>
        <w:t xml:space="preserve"> </w:t>
      </w:r>
      <w:r w:rsidR="00DE4CBE"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{"citationItems":[{"id":"ITEM-1","itemData":{"DOI":"10.1007/s11356-022-18554-y","ISBN":"0123456789","ISSN":"0944-1344","abstract":"Natural streams longitudinal dispersion coefficient (Kx) is an essential indicator for pollutants transport and its determina- tion is very important. Kx is influenced by several parameters, including river hydraulic geometry, sediment properties, and other morphological characteristics, and thus its calculation is a highly complex engineering problem. In this research, three relatively explored machine learning (ML) models, including Random Forest (RF), Gradient Boosting Decision Tree (GTB), and XGboost-Grid, were proposed for the Kx determination. The modeling scheme on building the prediction matrix was adopted from the well-established literature. Several input combinations were tested for better predictability performance for the Kx. The modeling performance was tested based on the data division for the training and testing (70–30% and 80–20%). Based on the attained modeling results, XGboost-Grid reported the best prediction results over the training and testing phase compared to RF and GTB models. The development of the newly established machine learning model revealed an excellent computed-aided technology for the Kx simulation.","author":[{"dropping-particle":"","family":"Tao","given":"Hai","non-dropping-particle":"","parse-names":false,"suffix":""},{"dropping-particle":"","family":"Salih","given":"Sinan","non-dropping-particle":"","parse-names":false,"suffix":""},{"dropping-particle":"","family":"Oudah","given":"Atheer Y.","non-dropping-particle":"","parse-names":false,"suffix":""},{"dropping-particle":"","family":"Abba","given":"S. I.","non-dropping-particle":"","parse-names":false,"suffix":""},{"dropping-particle":"","family":"Ameen","given":"Ameen Mohammed Salih","non-dropping-particle":"","parse-names":false,"suffix":""},{"dropping-particle":"","family":"Awadh","given":"Salih Muhammad","non-dropping-particle":"","parse-names":false,"suffix":""},{"dropping-particle":"","family":"Alawi","given":"Omer A.","non-dropping-particle":"","parse-names":false,"suffix":""},{"dropping-particle":"","family":"Mostafa","given":"Reham R.","non-dropping-particle":"","parse-names":false,"suffix":""},{"dropping-particle":"","family":"Surendran","given":"Udayar Pillai","non-dropping-particle":"","parse-names":false,"suffix":""},{"dropping-particle":"","family":"Yaseen","given":"Zaher Mundher","non-dropping-particle":"","parse-names":false,"suffix":""}],"container-title":"Environmental Science and Pollution Research","id":"ITEM-1","issue":"Ml","issued":{"date-parts":[["2022"]]},"title":"Development of new computational machine learning models for longitudinal dispersion coefficient determination: case study of natural streams, United States","type":"article-journal"},"uris":["http://www.mendeley.com/documents/?uuid=ce6cd798-1d1a-4771-8d9b-d43c4c11583f"]}],"mendeley":{"formattedCitation":"[38]","plainTextFormattedCitation":"[38]","previouslyFormattedCitation":"[10]"},"properties":{"noteIndex":0},"schema":"https://github.com/citation-style-language/schema/raw/master/csl-citation.json"}</w:instrText>
      </w:r>
      <w:r w:rsidR="00DE4CBE" w:rsidRPr="00DE4CBE">
        <w:rPr>
          <w:rFonts w:ascii="Times New Roman" w:hAnsi="Times New Roman" w:cs="Times New Roman"/>
        </w:rPr>
        <w:fldChar w:fldCharType="separate"/>
      </w:r>
      <w:r w:rsidR="00DE4CBE" w:rsidRPr="00DE4CBE">
        <w:rPr>
          <w:rFonts w:ascii="Times New Roman" w:hAnsi="Times New Roman" w:cs="Times New Roman"/>
          <w:noProof/>
        </w:rPr>
        <w:t>[38]</w:t>
      </w:r>
      <w:r w:rsidR="00DE4CBE" w:rsidRPr="00DE4CBE">
        <w:rPr>
          <w:rFonts w:ascii="Times New Roman" w:hAnsi="Times New Roman" w:cs="Times New Roman"/>
        </w:rPr>
        <w:fldChar w:fldCharType="end"/>
      </w:r>
    </w:p>
    <w:p w14:paraId="3E173FE1" w14:textId="77777777" w:rsidR="00B61287" w:rsidRPr="00DE4CBE" w:rsidRDefault="00B61287" w:rsidP="007D1025">
      <w:pPr>
        <w:spacing w:line="480" w:lineRule="auto"/>
        <w:rPr>
          <w:rFonts w:ascii="Times New Roman" w:hAnsi="Times New Roman" w:cs="Times New Roman"/>
        </w:rPr>
      </w:pPr>
    </w:p>
    <w:p w14:paraId="4D99977C" w14:textId="77777777" w:rsidR="00B61287" w:rsidRPr="00DE4CBE" w:rsidRDefault="00B61287" w:rsidP="007D1025">
      <w:pPr>
        <w:spacing w:line="480" w:lineRule="auto"/>
        <w:rPr>
          <w:rFonts w:ascii="Times New Roman" w:hAnsi="Times New Roman" w:cs="Times New Roman"/>
        </w:rPr>
      </w:pPr>
    </w:p>
    <w:p w14:paraId="18EC9311" w14:textId="77777777" w:rsidR="00B61287" w:rsidRPr="00DE4CBE" w:rsidRDefault="00B61287" w:rsidP="007D1025">
      <w:pPr>
        <w:spacing w:line="480" w:lineRule="auto"/>
        <w:rPr>
          <w:rFonts w:ascii="Times New Roman" w:hAnsi="Times New Roman" w:cs="Times New Roman"/>
        </w:rPr>
      </w:pPr>
    </w:p>
    <w:p w14:paraId="19840F86" w14:textId="77777777" w:rsidR="00B61287" w:rsidRPr="00DE4CBE" w:rsidRDefault="00B61287" w:rsidP="007D1025">
      <w:pPr>
        <w:spacing w:line="480" w:lineRule="auto"/>
        <w:rPr>
          <w:rFonts w:ascii="Times New Roman" w:hAnsi="Times New Roman" w:cs="Times New Roman"/>
        </w:rPr>
      </w:pPr>
    </w:p>
    <w:p w14:paraId="0FF7B678" w14:textId="77777777" w:rsidR="00B61287" w:rsidRPr="00DE4CBE" w:rsidRDefault="00B61287" w:rsidP="007D1025">
      <w:pPr>
        <w:spacing w:line="480" w:lineRule="auto"/>
        <w:rPr>
          <w:rFonts w:ascii="Times New Roman" w:hAnsi="Times New Roman" w:cs="Times New Roman"/>
        </w:rPr>
      </w:pPr>
    </w:p>
    <w:p w14:paraId="38EB3320" w14:textId="77777777" w:rsidR="00B61287" w:rsidRPr="00DE4CBE" w:rsidRDefault="00B61287" w:rsidP="007D1025">
      <w:pPr>
        <w:spacing w:line="480" w:lineRule="auto"/>
        <w:rPr>
          <w:rFonts w:ascii="Times New Roman" w:hAnsi="Times New Roman" w:cs="Times New Roman"/>
        </w:rPr>
      </w:pPr>
    </w:p>
    <w:p w14:paraId="6F18BCC4" w14:textId="77777777" w:rsidR="00B61287" w:rsidRPr="00DE4CBE" w:rsidRDefault="00B61287" w:rsidP="007D1025">
      <w:pPr>
        <w:spacing w:line="480" w:lineRule="auto"/>
        <w:rPr>
          <w:rFonts w:ascii="Times New Roman" w:hAnsi="Times New Roman" w:cs="Times New Roman"/>
        </w:rPr>
      </w:pPr>
    </w:p>
    <w:p w14:paraId="3DE81D2D" w14:textId="32151D7B" w:rsidR="007D1025" w:rsidRPr="00DE4CBE" w:rsidRDefault="007D1025" w:rsidP="007D1025">
      <w:pPr>
        <w:spacing w:line="480" w:lineRule="auto"/>
        <w:rPr>
          <w:rFonts w:ascii="Times New Roman" w:hAnsi="Times New Roman" w:cs="Times New Roman"/>
          <w:b/>
          <w:bCs/>
        </w:rPr>
      </w:pPr>
      <w:r w:rsidRPr="00DE4CBE">
        <w:rPr>
          <w:rFonts w:ascii="Times New Roman" w:hAnsi="Times New Roman" w:cs="Times New Roman"/>
          <w:b/>
          <w:bCs/>
        </w:rPr>
        <w:lastRenderedPageBreak/>
        <w:t xml:space="preserve">3. Application of Result and Discussions </w:t>
      </w:r>
    </w:p>
    <w:p w14:paraId="24C1E77A" w14:textId="3B1F7B3C" w:rsidR="00C46014" w:rsidRPr="00DE4CBE" w:rsidRDefault="00912402" w:rsidP="00D243D0">
      <w:pPr>
        <w:spacing w:line="480" w:lineRule="auto"/>
        <w:jc w:val="both"/>
        <w:rPr>
          <w:rFonts w:ascii="Times New Roman" w:hAnsi="Times New Roman" w:cs="Times New Roman"/>
          <w:b/>
          <w:bCs/>
        </w:rPr>
      </w:pPr>
      <w:r w:rsidRPr="00DE4CBE">
        <w:rPr>
          <w:rFonts w:ascii="Times New Roman" w:hAnsi="Times New Roman" w:cs="Times New Roman"/>
          <w:b/>
          <w:bCs/>
        </w:rPr>
        <w:t xml:space="preserve">3.1 </w:t>
      </w:r>
      <w:r w:rsidR="00333DAB" w:rsidRPr="00DE4CBE">
        <w:rPr>
          <w:rFonts w:ascii="Times New Roman" w:hAnsi="Times New Roman" w:cs="Times New Roman"/>
          <w:b/>
          <w:bCs/>
        </w:rPr>
        <w:t xml:space="preserve">Exploratory and </w:t>
      </w:r>
      <w:r w:rsidR="00381976" w:rsidRPr="00DE4CBE">
        <w:rPr>
          <w:rFonts w:ascii="Times New Roman" w:hAnsi="Times New Roman" w:cs="Times New Roman"/>
          <w:b/>
          <w:bCs/>
        </w:rPr>
        <w:t>D</w:t>
      </w:r>
      <w:r w:rsidR="00333DAB" w:rsidRPr="00DE4CBE">
        <w:rPr>
          <w:rFonts w:ascii="Times New Roman" w:hAnsi="Times New Roman" w:cs="Times New Roman"/>
          <w:b/>
          <w:bCs/>
        </w:rPr>
        <w:t xml:space="preserve">ependency </w:t>
      </w:r>
    </w:p>
    <w:p w14:paraId="01CA6973" w14:textId="006E62EC" w:rsidR="00B61287" w:rsidRPr="00DE4CBE" w:rsidRDefault="003B5C91" w:rsidP="00426427">
      <w:pPr>
        <w:spacing w:line="480" w:lineRule="auto"/>
        <w:ind w:firstLine="720"/>
        <w:jc w:val="both"/>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Table 1 serves as the foundation for developing a deep-learning model to predict permeance and rejection rates of RO membranes. The wide range of values in both input and output parameters indicates the variability in membrane performance, which is essential for training robust predictive models</w:t>
      </w:r>
      <w:r w:rsidR="009154DD" w:rsidRPr="00DE4CBE">
        <w:rPr>
          <w:rFonts w:ascii="Times New Roman" w:eastAsia="Times New Roman" w:hAnsi="Times New Roman" w:cs="Times New Roman"/>
          <w:kern w:val="0"/>
          <w14:ligatures w14:val="none"/>
        </w:rPr>
        <w:t xml:space="preserve"> </w:t>
      </w:r>
      <w:r w:rsidR="00381976" w:rsidRPr="00DE4CBE">
        <w:rPr>
          <w:rFonts w:ascii="Times New Roman" w:eastAsia="Times New Roman" w:hAnsi="Times New Roman" w:cs="Times New Roman"/>
          <w:kern w:val="0"/>
          <w14:ligatures w14:val="none"/>
        </w:rPr>
        <w:fldChar w:fldCharType="begin" w:fldLock="1"/>
      </w:r>
      <w:r w:rsidR="00DE4CBE" w:rsidRPr="00DE4CBE">
        <w:rPr>
          <w:rFonts w:ascii="Times New Roman" w:eastAsia="Times New Roman" w:hAnsi="Times New Roman" w:cs="Times New Roman"/>
          <w:kern w:val="0"/>
          <w14:ligatures w14:val="none"/>
        </w:rPr>
        <w:instrText>ADDIN CSL_CITATION {"citationItems":[{"id":"ITEM-1","itemData":{"DOI":"10.1016/j.wse.2020.03.005","ISSN":"24058106","abstract":"Growth in urban population, urbanisation, and economic development has increased the demand for water, especially in water-scarce regions. Therefore, sustainable approaches to water management are needed to cope with the effects of the urbanisation on the water environment. This study aimed to design novel configurations of tidal-flow vertical subsurface flow constructed wetlands (VFCWs) for treating urban stormwater. A series of laboratory experiments were conducted with semi-synthetic influent stormwater to examine the effects of the design and operation variables on the performance of the VFCWs and to identify optimal design and operational strategies, as well as maintenance requirements. The results show that the VFCWs can significantly reduce pollutants in urban stormwater, and that pollutant removal was related to specific VFCW designs. Models based on the artificial neural network (ANN) method were built using inputs derived from data exploratory techniques, such as analysis of variance (ANOVA) and principal component analysis (PCA). It was found that PCA reduced the dimensionality of input variables obtained from different experimental design conditions. The results show a satisfactory generalisation for predicting nitrogen and phosphorus removal with fewer variable inputs, indicating that monitoring costs and time can be reduced.","author":[{"dropping-particle":"","family":"Kiiza","given":"Christopher","non-dropping-particle":"","parse-names":false,"suffix":""},{"dropping-particle":"","family":"Pan","given":"Shun qi","non-dropping-particle":"","parse-names":false,"suffix":""},{"dropping-particle":"","family":"Bockelmann-Evans","given":"Bettina","non-dropping-particle":"","parse-names":false,"suffix":""},{"dropping-particle":"","family":"Babatunde","given":"Akintunde","non-dropping-particle":"","parse-names":false,"suffix":""}],"container-title":"Water Science and Engineering","id":"ITEM-1","issue":"1","issued":{"date-parts":[["2020"]]},"page":"14-23","publisher":"Elsevier Ltd","title":"Predicting pollutant removal in constructed wetlands using artificial neural networks (ANNs)","type":"article-journal","volume":"13"},"uris":["http://www.mendeley.com/documents/?uuid=76cea0c2-5336-4b9a-b8de-43c3e4e960bb"]}],"mendeley":{"formattedCitation":"[42]","plainTextFormattedCitation":"[42]","previouslyFormattedCitation":"[32]"},"properties":{"noteIndex":0},"schema":"https://github.com/citation-style-language/schema/raw/master/csl-citation.json"}</w:instrText>
      </w:r>
      <w:r w:rsidR="00381976" w:rsidRPr="00DE4CBE">
        <w:rPr>
          <w:rFonts w:ascii="Times New Roman" w:eastAsia="Times New Roman" w:hAnsi="Times New Roman" w:cs="Times New Roman"/>
          <w:kern w:val="0"/>
          <w14:ligatures w14:val="none"/>
        </w:rPr>
        <w:fldChar w:fldCharType="separate"/>
      </w:r>
      <w:r w:rsidR="00DE4CBE" w:rsidRPr="00DE4CBE">
        <w:rPr>
          <w:rFonts w:ascii="Times New Roman" w:eastAsia="Times New Roman" w:hAnsi="Times New Roman" w:cs="Times New Roman"/>
          <w:noProof/>
          <w:kern w:val="0"/>
          <w14:ligatures w14:val="none"/>
        </w:rPr>
        <w:t>[42]</w:t>
      </w:r>
      <w:r w:rsidR="00381976" w:rsidRPr="00DE4CBE">
        <w:rPr>
          <w:rFonts w:ascii="Times New Roman" w:eastAsia="Times New Roman" w:hAnsi="Times New Roman" w:cs="Times New Roman"/>
          <w:kern w:val="0"/>
          <w14:ligatures w14:val="none"/>
        </w:rPr>
        <w:fldChar w:fldCharType="end"/>
      </w:r>
      <w:r w:rsidRPr="00DE4CBE">
        <w:rPr>
          <w:rFonts w:ascii="Times New Roman" w:eastAsia="Times New Roman" w:hAnsi="Times New Roman" w:cs="Times New Roman"/>
          <w:kern w:val="0"/>
          <w14:ligatures w14:val="none"/>
        </w:rPr>
        <w:t xml:space="preserve">. Table 1 provides crucial insights into the characteristics of membranes and their performance in RO desalination processes. The input parameters include </w:t>
      </w:r>
      <w:r w:rsidR="00E90683">
        <w:rPr>
          <w:rFonts w:ascii="Times New Roman" w:eastAsia="Times New Roman" w:hAnsi="Times New Roman" w:cs="Times New Roman"/>
          <w:kern w:val="0"/>
          <w14:ligatures w14:val="none"/>
        </w:rPr>
        <w:t xml:space="preserve">SW </w:t>
      </w:r>
      <w:r w:rsidRPr="00DE4CBE">
        <w:rPr>
          <w:rFonts w:ascii="Times New Roman" w:eastAsia="Times New Roman" w:hAnsi="Times New Roman" w:cs="Times New Roman"/>
          <w:kern w:val="0"/>
          <w14:ligatures w14:val="none"/>
        </w:rPr>
        <w:t xml:space="preserve">thickness (0.841 to 1.889 mm, AVG: 1.090 mm, SD: 0.275 mm), </w:t>
      </w:r>
      <w:r w:rsidR="00E90683">
        <w:rPr>
          <w:rFonts w:ascii="Times New Roman" w:eastAsia="Times New Roman" w:hAnsi="Times New Roman" w:cs="Times New Roman"/>
          <w:kern w:val="0"/>
          <w14:ligatures w14:val="none"/>
        </w:rPr>
        <w:t>SW</w:t>
      </w:r>
      <w:r w:rsidRPr="00DE4CBE">
        <w:rPr>
          <w:rFonts w:ascii="Times New Roman" w:eastAsia="Times New Roman" w:hAnsi="Times New Roman" w:cs="Times New Roman"/>
          <w:kern w:val="0"/>
          <w14:ligatures w14:val="none"/>
        </w:rPr>
        <w:t xml:space="preserve"> weight (1.19 to 1.889 mg, AVG: 1.467 mg, SD: 0.192 mg), MWCO (150 to 500 g/mol, AVG: 283.608 g/mol, SD: 107.314 g/mol), contact angle (34° to 87°, AVG: 62.484°, SD: 15.734°), and </w:t>
      </w:r>
      <w:r w:rsidR="00E90683">
        <w:rPr>
          <w:rFonts w:ascii="Times New Roman" w:eastAsia="Times New Roman" w:hAnsi="Times New Roman" w:cs="Times New Roman"/>
          <w:kern w:val="0"/>
          <w14:ligatures w14:val="none"/>
        </w:rPr>
        <w:t xml:space="preserve">ZP </w:t>
      </w:r>
      <w:r w:rsidRPr="00DE4CBE">
        <w:rPr>
          <w:rFonts w:ascii="Times New Roman" w:eastAsia="Times New Roman" w:hAnsi="Times New Roman" w:cs="Times New Roman"/>
          <w:kern w:val="0"/>
          <w14:ligatures w14:val="none"/>
        </w:rPr>
        <w:t>(-37.5 to -1 mV, AVG: -18.689 mV, SD: 14.147 mV). These characteristics influence the membrane</w:t>
      </w:r>
      <w:r w:rsidR="007A402D" w:rsidRPr="00DE4CBE">
        <w:rPr>
          <w:rFonts w:ascii="Times New Roman" w:eastAsia="Times New Roman" w:hAnsi="Times New Roman" w:cs="Times New Roman"/>
          <w:kern w:val="0"/>
          <w14:ligatures w14:val="none"/>
        </w:rPr>
        <w:t>’</w:t>
      </w:r>
      <w:r w:rsidRPr="00DE4CBE">
        <w:rPr>
          <w:rFonts w:ascii="Times New Roman" w:eastAsia="Times New Roman" w:hAnsi="Times New Roman" w:cs="Times New Roman"/>
          <w:kern w:val="0"/>
          <w14:ligatures w14:val="none"/>
        </w:rPr>
        <w:t xml:space="preserve">s ability to absorb water, selectivity, hydrophilicity, and surface charge, affecting its permeability and fouling resistance. The output parameters include permeance (0.066 to 64.754 </w:t>
      </w:r>
      <w:r w:rsidR="00E90683">
        <w:rPr>
          <w:rFonts w:ascii="Times New Roman" w:eastAsia="Times New Roman" w:hAnsi="Times New Roman" w:cs="Times New Roman"/>
          <w:kern w:val="0"/>
          <w14:ligatures w14:val="none"/>
        </w:rPr>
        <w:t>Lm</w:t>
      </w:r>
      <w:r w:rsidR="00E90683" w:rsidRPr="00E90683">
        <w:rPr>
          <w:rFonts w:ascii="Times New Roman" w:eastAsia="Times New Roman" w:hAnsi="Times New Roman" w:cs="Times New Roman"/>
          <w:kern w:val="0"/>
          <w:vertAlign w:val="superscript"/>
          <w14:ligatures w14:val="none"/>
        </w:rPr>
        <w:t>-2</w:t>
      </w:r>
      <w:r w:rsidR="00E90683">
        <w:rPr>
          <w:rFonts w:ascii="Times New Roman" w:eastAsia="Times New Roman" w:hAnsi="Times New Roman" w:cs="Times New Roman"/>
          <w:kern w:val="0"/>
          <w14:ligatures w14:val="none"/>
        </w:rPr>
        <w:t>h</w:t>
      </w:r>
      <w:r w:rsidR="00E90683" w:rsidRPr="00E90683">
        <w:rPr>
          <w:rFonts w:ascii="Times New Roman" w:eastAsia="Times New Roman" w:hAnsi="Times New Roman" w:cs="Times New Roman"/>
          <w:kern w:val="0"/>
          <w:vertAlign w:val="superscript"/>
          <w14:ligatures w14:val="none"/>
        </w:rPr>
        <w:t>-1</w:t>
      </w:r>
      <w:r w:rsidR="00E90683">
        <w:rPr>
          <w:rFonts w:ascii="Times New Roman" w:eastAsia="Times New Roman" w:hAnsi="Times New Roman" w:cs="Times New Roman"/>
          <w:kern w:val="0"/>
          <w14:ligatures w14:val="none"/>
        </w:rPr>
        <w:t>bar</w:t>
      </w:r>
      <w:r w:rsidR="00E90683" w:rsidRPr="00E90683">
        <w:rPr>
          <w:rFonts w:ascii="Times New Roman" w:eastAsia="Times New Roman" w:hAnsi="Times New Roman" w:cs="Times New Roman"/>
          <w:kern w:val="0"/>
          <w:vertAlign w:val="superscript"/>
          <w14:ligatures w14:val="none"/>
        </w:rPr>
        <w:t>-1</w:t>
      </w:r>
      <w:r w:rsidRPr="00DE4CBE">
        <w:rPr>
          <w:rFonts w:ascii="Times New Roman" w:eastAsia="Times New Roman" w:hAnsi="Times New Roman" w:cs="Times New Roman"/>
          <w:kern w:val="0"/>
          <w14:ligatures w14:val="none"/>
        </w:rPr>
        <w:t xml:space="preserve">, AVG: 3.312 </w:t>
      </w:r>
      <w:r w:rsidR="00E90683">
        <w:rPr>
          <w:rFonts w:ascii="Times New Roman" w:eastAsia="Times New Roman" w:hAnsi="Times New Roman" w:cs="Times New Roman"/>
          <w:kern w:val="0"/>
          <w14:ligatures w14:val="none"/>
        </w:rPr>
        <w:t>Lm</w:t>
      </w:r>
      <w:r w:rsidR="00E90683" w:rsidRPr="00E90683">
        <w:rPr>
          <w:rFonts w:ascii="Times New Roman" w:eastAsia="Times New Roman" w:hAnsi="Times New Roman" w:cs="Times New Roman"/>
          <w:kern w:val="0"/>
          <w:vertAlign w:val="superscript"/>
          <w14:ligatures w14:val="none"/>
        </w:rPr>
        <w:t>-2</w:t>
      </w:r>
      <w:r w:rsidR="00E90683">
        <w:rPr>
          <w:rFonts w:ascii="Times New Roman" w:eastAsia="Times New Roman" w:hAnsi="Times New Roman" w:cs="Times New Roman"/>
          <w:kern w:val="0"/>
          <w14:ligatures w14:val="none"/>
        </w:rPr>
        <w:t>h</w:t>
      </w:r>
      <w:r w:rsidR="00E90683" w:rsidRPr="00E90683">
        <w:rPr>
          <w:rFonts w:ascii="Times New Roman" w:eastAsia="Times New Roman" w:hAnsi="Times New Roman" w:cs="Times New Roman"/>
          <w:kern w:val="0"/>
          <w:vertAlign w:val="superscript"/>
          <w14:ligatures w14:val="none"/>
        </w:rPr>
        <w:t>-1</w:t>
      </w:r>
      <w:r w:rsidR="00E90683">
        <w:rPr>
          <w:rFonts w:ascii="Times New Roman" w:eastAsia="Times New Roman" w:hAnsi="Times New Roman" w:cs="Times New Roman"/>
          <w:kern w:val="0"/>
          <w14:ligatures w14:val="none"/>
        </w:rPr>
        <w:t>bar</w:t>
      </w:r>
      <w:r w:rsidR="00E90683" w:rsidRPr="00E90683">
        <w:rPr>
          <w:rFonts w:ascii="Times New Roman" w:eastAsia="Times New Roman" w:hAnsi="Times New Roman" w:cs="Times New Roman"/>
          <w:kern w:val="0"/>
          <w:vertAlign w:val="superscript"/>
          <w14:ligatures w14:val="none"/>
        </w:rPr>
        <w:t>-1</w:t>
      </w:r>
      <w:r w:rsidRPr="00DE4CBE">
        <w:rPr>
          <w:rFonts w:ascii="Times New Roman" w:eastAsia="Times New Roman" w:hAnsi="Times New Roman" w:cs="Times New Roman"/>
          <w:kern w:val="0"/>
          <w14:ligatures w14:val="none"/>
        </w:rPr>
        <w:t>, SD: 9.011 LMH/bar) and rejection rate (-0.413% to 1%, AVG: 0.494%, SD: 0.364%), which measure the membrane</w:t>
      </w:r>
      <w:r w:rsidR="007A402D" w:rsidRPr="00DE4CBE">
        <w:rPr>
          <w:rFonts w:ascii="Times New Roman" w:eastAsia="Times New Roman" w:hAnsi="Times New Roman" w:cs="Times New Roman"/>
          <w:kern w:val="0"/>
          <w14:ligatures w14:val="none"/>
        </w:rPr>
        <w:t>’</w:t>
      </w:r>
      <w:r w:rsidRPr="00DE4CBE">
        <w:rPr>
          <w:rFonts w:ascii="Times New Roman" w:eastAsia="Times New Roman" w:hAnsi="Times New Roman" w:cs="Times New Roman"/>
          <w:kern w:val="0"/>
          <w14:ligatures w14:val="none"/>
        </w:rPr>
        <w:t xml:space="preserve">s efficiency in allowing water passage and solute removal. This variability in input and output parameters forms the basis for developing and evaluating deep learning models, such as MLP, CNN, LSTM, and ensemble </w:t>
      </w:r>
      <w:r w:rsidR="00820756" w:rsidRPr="00DE4CBE">
        <w:rPr>
          <w:rFonts w:ascii="Times New Roman" w:eastAsia="Times New Roman" w:hAnsi="Times New Roman" w:cs="Times New Roman"/>
          <w:kern w:val="0"/>
          <w14:ligatures w14:val="none"/>
        </w:rPr>
        <w:t>RF</w:t>
      </w:r>
      <w:r w:rsidRPr="00DE4CBE">
        <w:rPr>
          <w:rFonts w:ascii="Times New Roman" w:eastAsia="Times New Roman" w:hAnsi="Times New Roman" w:cs="Times New Roman"/>
          <w:kern w:val="0"/>
          <w14:ligatures w14:val="none"/>
        </w:rPr>
        <w:t>, to predict permeance and rejection rates, thereby enhancing the performance assessment of RO membranes in clean water applications.</w:t>
      </w:r>
    </w:p>
    <w:p w14:paraId="664133C1" w14:textId="77777777" w:rsidR="003B5C91" w:rsidRPr="00DE4CBE" w:rsidRDefault="003B5C91" w:rsidP="00D243D0">
      <w:pPr>
        <w:spacing w:line="480" w:lineRule="auto"/>
        <w:jc w:val="both"/>
        <w:rPr>
          <w:rFonts w:ascii="Times New Roman" w:eastAsia="Times New Roman" w:hAnsi="Times New Roman" w:cs="Times New Roman"/>
          <w:kern w:val="0"/>
          <w14:ligatures w14:val="none"/>
        </w:rPr>
      </w:pPr>
    </w:p>
    <w:p w14:paraId="28E396BE" w14:textId="77777777" w:rsidR="003B5C91" w:rsidRPr="00DE4CBE" w:rsidRDefault="003B5C91" w:rsidP="00D243D0">
      <w:pPr>
        <w:spacing w:line="480" w:lineRule="auto"/>
        <w:jc w:val="both"/>
        <w:rPr>
          <w:rFonts w:ascii="Times New Roman" w:eastAsia="Times New Roman" w:hAnsi="Times New Roman" w:cs="Times New Roman"/>
          <w:kern w:val="0"/>
          <w14:ligatures w14:val="none"/>
        </w:rPr>
      </w:pPr>
    </w:p>
    <w:p w14:paraId="20B83A6A" w14:textId="2804191A" w:rsidR="003B5C91" w:rsidRPr="00DE4CBE" w:rsidRDefault="00BF6276" w:rsidP="00381976">
      <w:pPr>
        <w:spacing w:line="480" w:lineRule="auto"/>
        <w:ind w:firstLine="720"/>
        <w:jc w:val="both"/>
        <w:rPr>
          <w:rFonts w:ascii="Times New Roman" w:hAnsi="Times New Roman" w:cs="Times New Roman"/>
          <w:shd w:val="clear" w:color="auto" w:fill="FFFFFF"/>
        </w:rPr>
      </w:pPr>
      <w:r>
        <w:rPr>
          <w:rFonts w:ascii="Times New Roman" w:hAnsi="Times New Roman" w:cs="Times New Roman"/>
          <w:shd w:val="clear" w:color="auto" w:fill="FFFFFF"/>
        </w:rPr>
        <w:lastRenderedPageBreak/>
        <w:t>Fig.5 reveals t</w:t>
      </w:r>
      <w:r w:rsidR="003B5C91" w:rsidRPr="00DE4CBE">
        <w:rPr>
          <w:rFonts w:ascii="Times New Roman" w:hAnsi="Times New Roman" w:cs="Times New Roman"/>
          <w:shd w:val="clear" w:color="auto" w:fill="FFFFFF"/>
        </w:rPr>
        <w:t>he dependency matrix reveals the relationships between the input characteristics of membranes and the target output parameters</w:t>
      </w:r>
      <w:r>
        <w:rPr>
          <w:rFonts w:ascii="Times New Roman" w:hAnsi="Times New Roman" w:cs="Times New Roman"/>
          <w:shd w:val="clear" w:color="auto" w:fill="FFFFFF"/>
        </w:rPr>
        <w:t>.</w:t>
      </w:r>
      <w:r w:rsidR="003B5C91" w:rsidRPr="00DE4CBE">
        <w:rPr>
          <w:rFonts w:ascii="Times New Roman" w:hAnsi="Times New Roman" w:cs="Times New Roman"/>
          <w:shd w:val="clear" w:color="auto" w:fill="FFFFFF"/>
        </w:rPr>
        <w:t xml:space="preserve"> </w:t>
      </w:r>
      <w:r w:rsidR="00381976" w:rsidRPr="00DE4CBE">
        <w:rPr>
          <w:rFonts w:ascii="Times New Roman" w:hAnsi="Times New Roman" w:cs="Times New Roman"/>
          <w:shd w:val="clear" w:color="auto" w:fill="FFFFFF"/>
        </w:rPr>
        <w:t>The SW</w:t>
      </w:r>
      <w:r w:rsidR="003B5C91" w:rsidRPr="00DE4CBE">
        <w:rPr>
          <w:rFonts w:ascii="Times New Roman" w:hAnsi="Times New Roman" w:cs="Times New Roman"/>
          <w:shd w:val="clear" w:color="auto" w:fill="FFFFFF"/>
        </w:rPr>
        <w:t xml:space="preserve"> shows a positive dependency with MWCO (0.308) and zeta potential (0.336), indicating slight increases in these values with higher SW. </w:t>
      </w:r>
      <w:r w:rsidR="00F45D35" w:rsidRPr="00DE4CBE">
        <w:rPr>
          <w:rFonts w:ascii="Times New Roman" w:hAnsi="Times New Roman" w:cs="Times New Roman"/>
          <w:shd w:val="clear" w:color="auto" w:fill="FFFFFF"/>
        </w:rPr>
        <w:t xml:space="preserve">Similarly, </w:t>
      </w:r>
      <w:r w:rsidR="003B5C91" w:rsidRPr="00DE4CBE">
        <w:rPr>
          <w:rFonts w:ascii="Times New Roman" w:hAnsi="Times New Roman" w:cs="Times New Roman"/>
          <w:shd w:val="clear" w:color="auto" w:fill="FFFFFF"/>
        </w:rPr>
        <w:t xml:space="preserve">SW has a negligible correlation with contact angle (-0.071), a weak positive correlation with permeance (0.134), and a moderate negative correlation with rejection (-0.297), suggesting that higher SW is associated with increased permeance and decreased rejection efficiency. </w:t>
      </w:r>
      <w:r w:rsidR="00F45D35" w:rsidRPr="00DE4CBE">
        <w:rPr>
          <w:rFonts w:ascii="Times New Roman" w:hAnsi="Times New Roman" w:cs="Times New Roman"/>
          <w:shd w:val="clear" w:color="auto" w:fill="FFFFFF"/>
        </w:rPr>
        <w:t xml:space="preserve">However, </w:t>
      </w:r>
      <w:r w:rsidR="003B5C91" w:rsidRPr="00DE4CBE">
        <w:rPr>
          <w:rFonts w:ascii="Times New Roman" w:hAnsi="Times New Roman" w:cs="Times New Roman"/>
          <w:shd w:val="clear" w:color="auto" w:fill="FFFFFF"/>
        </w:rPr>
        <w:t xml:space="preserve">MWCO is strongly correlated with contact angle (0.708), and weakly with SW (0.308) and </w:t>
      </w:r>
      <w:r w:rsidR="00381976" w:rsidRPr="00DE4CBE">
        <w:rPr>
          <w:rFonts w:ascii="Times New Roman" w:hAnsi="Times New Roman" w:cs="Times New Roman"/>
          <w:shd w:val="clear" w:color="auto" w:fill="FFFFFF"/>
        </w:rPr>
        <w:t>ZP</w:t>
      </w:r>
      <w:r w:rsidR="003B5C91" w:rsidRPr="00DE4CBE">
        <w:rPr>
          <w:rFonts w:ascii="Times New Roman" w:hAnsi="Times New Roman" w:cs="Times New Roman"/>
          <w:shd w:val="clear" w:color="auto" w:fill="FFFFFF"/>
        </w:rPr>
        <w:t xml:space="preserve"> (0.052). MWCO has very weak correlations with permeance (0.063) and a moderate negative correlation with rejection (-0.358), indicating lower rejection rates with higher MWCO. </w:t>
      </w:r>
      <w:r w:rsidR="00381976" w:rsidRPr="00DE4CBE">
        <w:rPr>
          <w:rFonts w:ascii="Times New Roman" w:hAnsi="Times New Roman" w:cs="Times New Roman"/>
          <w:shd w:val="clear" w:color="auto" w:fill="FFFFFF"/>
        </w:rPr>
        <w:t>CA</w:t>
      </w:r>
      <w:r w:rsidR="003B5C91" w:rsidRPr="00DE4CBE">
        <w:rPr>
          <w:rFonts w:ascii="Times New Roman" w:hAnsi="Times New Roman" w:cs="Times New Roman"/>
          <w:shd w:val="clear" w:color="auto" w:fill="FFFFFF"/>
        </w:rPr>
        <w:t xml:space="preserve"> shows </w:t>
      </w:r>
      <w:r w:rsidR="00F45D35" w:rsidRPr="00DE4CBE">
        <w:rPr>
          <w:rFonts w:ascii="Times New Roman" w:hAnsi="Times New Roman" w:cs="Times New Roman"/>
          <w:shd w:val="clear" w:color="auto" w:fill="FFFFFF"/>
        </w:rPr>
        <w:t xml:space="preserve">a </w:t>
      </w:r>
      <w:r w:rsidR="003B5C91" w:rsidRPr="00DE4CBE">
        <w:rPr>
          <w:rFonts w:ascii="Times New Roman" w:hAnsi="Times New Roman" w:cs="Times New Roman"/>
          <w:shd w:val="clear" w:color="auto" w:fill="FFFFFF"/>
        </w:rPr>
        <w:t xml:space="preserve">strong positive correlation with MWCO (0.708), weak positive correlations with zeta potential (0.252) and SW (-0.071), a weak positive correlation with permeance (0.082), and a moderate negative correlation with rejection (-0.239), suggesting higher contact angles lead to lower rejection rates. </w:t>
      </w:r>
      <w:r w:rsidR="00F45D35" w:rsidRPr="00DE4CBE">
        <w:rPr>
          <w:rFonts w:ascii="Times New Roman" w:hAnsi="Times New Roman" w:cs="Times New Roman"/>
          <w:shd w:val="clear" w:color="auto" w:fill="FFFFFF"/>
        </w:rPr>
        <w:t xml:space="preserve">Furthermore, </w:t>
      </w:r>
      <w:r w:rsidR="00381976" w:rsidRPr="00DE4CBE">
        <w:rPr>
          <w:rFonts w:ascii="Times New Roman" w:hAnsi="Times New Roman" w:cs="Times New Roman"/>
          <w:shd w:val="clear" w:color="auto" w:fill="FFFFFF"/>
        </w:rPr>
        <w:t>ZP</w:t>
      </w:r>
      <w:r w:rsidR="003B5C91" w:rsidRPr="00DE4CBE">
        <w:rPr>
          <w:rFonts w:ascii="Times New Roman" w:hAnsi="Times New Roman" w:cs="Times New Roman"/>
          <w:shd w:val="clear" w:color="auto" w:fill="FFFFFF"/>
        </w:rPr>
        <w:t xml:space="preserve"> exhibits weak positive correlations with SW (0.336), MWCO (0.052), CA (0.252), and permeance (0.077), and a weak negative correlation with rejection (-0.190), indicating higher ZP slightly increases permeance and decreases rejection efficiency. Permeance shows weak positive correlations with SW (0.134), MWCO (0.063), CA (0.082), and ZP (0.077), suggesting it is influenced by a combination of these factors. </w:t>
      </w:r>
      <w:r w:rsidR="00F45D35" w:rsidRPr="00DE4CBE">
        <w:rPr>
          <w:rFonts w:ascii="Times New Roman" w:hAnsi="Times New Roman" w:cs="Times New Roman"/>
          <w:shd w:val="clear" w:color="auto" w:fill="FFFFFF"/>
        </w:rPr>
        <w:t xml:space="preserve">On the other hand, </w:t>
      </w:r>
      <w:r w:rsidR="00E7263A" w:rsidRPr="00DE4CBE">
        <w:rPr>
          <w:rFonts w:ascii="Times New Roman" w:hAnsi="Times New Roman" w:cs="Times New Roman"/>
          <w:shd w:val="clear" w:color="auto" w:fill="FFFFFF"/>
        </w:rPr>
        <w:t>r</w:t>
      </w:r>
      <w:r w:rsidR="003B5C91" w:rsidRPr="00DE4CBE">
        <w:rPr>
          <w:rFonts w:ascii="Times New Roman" w:hAnsi="Times New Roman" w:cs="Times New Roman"/>
          <w:shd w:val="clear" w:color="auto" w:fill="FFFFFF"/>
        </w:rPr>
        <w:t>ejection displays moderate negative correlations with SW (-0.297), MWCO (-0.358), CA (-0.239), and ZP (-0.190), indicating that membranes with higher values in these parameters are less effective at solute rejection. These insights are valuable for designing deep learning models to optimize RO membrane performance</w:t>
      </w:r>
      <w:r w:rsidR="00381976" w:rsidRPr="00DE4CBE">
        <w:rPr>
          <w:rFonts w:ascii="Times New Roman" w:hAnsi="Times New Roman" w:cs="Times New Roman"/>
          <w:shd w:val="clear" w:color="auto" w:fill="FFFFFF"/>
        </w:rPr>
        <w:t xml:space="preserve"> </w:t>
      </w:r>
      <w:r w:rsidR="00381976" w:rsidRPr="00DE4CBE">
        <w:rPr>
          <w:rFonts w:ascii="Times New Roman" w:hAnsi="Times New Roman" w:cs="Times New Roman"/>
          <w:shd w:val="clear" w:color="auto" w:fill="FFFFFF"/>
        </w:rPr>
        <w:fldChar w:fldCharType="begin" w:fldLock="1"/>
      </w:r>
      <w:r w:rsidR="00DE4CBE" w:rsidRPr="00DE4CBE">
        <w:rPr>
          <w:rFonts w:ascii="Times New Roman" w:hAnsi="Times New Roman" w:cs="Times New Roman"/>
          <w:shd w:val="clear" w:color="auto" w:fill="FFFFFF"/>
        </w:rPr>
        <w:instrText>ADDIN CSL_CITATION {"citationItems":[{"id":"ITEM-1","itemData":{"DOI":"10.1155/2017/6343625","ISSN":"15635147","abstract":"Operational and economic aspects of water distribution make water demand forecasting paramount for water distribution systems (WDSs) management. However, water demand introduces high levels of uncertainty in WDS hydraulic models. As a result, there is growing interest in developing accurate methodologies for water demand forecasting. Several mathematical models can serve this purpose. One crucial aspect is the use of suitable predictive variables. The most used predictive variables involve weather and social aspects. To improve the interrelation knowledge between water demand and various predictive variables, this study applies three algorithms, namely, classical Principal Component Analysis (PCA) and machine learning powerful algorithms such as Self-Organizing Maps (SOMs) and Random Forest (RF). We show that these last algorithms help corroborate the results found by PCA, while they are able to unveil hidden features for PCA, due to their ability to cope with nonlinearities. This paper presents a correlation study of three district metered areas (DMAs) from Franca, a Brazilian city, exploring weather and social variables to improve the knowledge of residential demand for water. For the three DMAs, temperature, relative humidity, and hour of the day appear to be the most important predictive variables to build an accurate regression model.","author":[{"dropping-particle":"","family":"Brentan","given":"B. M.","non-dropping-particle":"","parse-names":false,"suffix":""},{"dropping-particle":"","family":"Meirelles","given":"G.","non-dropping-particle":"","parse-names":false,"suffix":""},{"dropping-particle":"","family":"Herrera","given":"M.","non-dropping-particle":"","parse-names":false,"suffix":""},{"dropping-particle":"","family":"Luvizotto","given":"E.","non-dropping-particle":"","parse-names":false,"suffix":""},{"dropping-particle":"","family":"Izquierdo","given":"J.","non-dropping-particle":"","parse-names":false,"suffix":""}],"container-title":"Mathematical Problems in Engineering","id":"ITEM-1","issued":{"date-parts":[["2017"]]},"title":"Correlation Analysis of Water Demand and Predictive Variables for Short-Term Forecasting Models","type":"article-journal","volume":"2017"},"uris":["http://www.mendeley.com/documents/?uuid=70041238-c0f0-4964-bcde-4c62baa46e4d"]},{"id":"ITEM-2","itemData":{"DOI":"10.1109/ICMEAS52683.2021.9692357","ISBN":"9781665434935","abstract":"Reference evapotranspiration (ET0) estimation with reliable accuracy is critical for the management of water resources and irrigation practices. The aim of this study is to estimate ET0 using CROPWAT model in Kano and Katsina meteorological stations of northwestern Nigeria. Artificial neural network (ANN) and multiple linear regression (MLR) were also developed for comparison. Monthly mean data for 34 years (1983-2016) including maximum, minimum and mean temperatures (Tmax, Tmin and Tmean), relative humidity (RH) and wind speed (U2) were used as inputs. Penman Monteith (FAO-56-PM) regarded as the standard method for computing ET0 was used as the benchmark. Initially, nonlinear correlation analysis was carried out to determine the best input variable. Thereafter, 7 models were developed based on different combinations to ascertain the most reliable for comparison to Crop Water and Irrigation Requirements Program of FAO (CROPWAT) model. The normalized Determination coefficient (R2) and root mean square error (RMSE) were used as the criteria for checking the performance of the models. The results showed that RH was the most dominant input, model 6 that has a combination of Tmax, RH and U2 provided the most reliable performance. The results also demonstrated that CROPWAT model is comparable in performance to ANN and MLR and can be efficiently used to estimate ET0 in the study stations with R2 of 0.923, 0.962 and RMSE of 0.065, 0.046 in the validation phase for Kano and Katsina stations, respectively.","author":[{"dropping-particle":"","family":"Abdullahi","given":"Jazuli","non-dropping-particle":"","parse-names":false,"suffix":""},{"dropping-particle":"","family":"Rotimi","given":"Abdulazeez","non-dropping-particle":"","parse-names":false,"suffix":""},{"dropping-particle":"","family":"Malami","given":"Salim Idris","non-dropping-particle":"","parse-names":false,"suffix":""},{"dropping-particle":"","family":"Jibrin","given":"Hauwa Baffa","non-dropping-particle":"","parse-names":false,"suffix":""},{"dropping-particle":"","family":"Tahsin","given":"Ala","non-dropping-particle":"","parse-names":false,"suffix":""},{"dropping-particle":"","family":"Abba","given":"S. I.","non-dropping-particle":"","parse-names":false,"suffix":""}],"container-title":"2021 1st International Conference on Multidisciplinary Engineering and Applied Science, ICMEAS 2021","id":"ITEM-2","issued":{"date-parts":[["2021"]]},"page":"2-8","title":"Feasibility of artificial intelligence and CROPWAT models in the estimation of uncertain combined variable using nonlinear sensitivity analysis","type":"article-journal"},"uris":["http://www.mendeley.com/documents/?uuid=f5a27655-59a9-49eb-8ead-288e4c71c711"]}],"mendeley":{"formattedCitation":"[43,44]","plainTextFormattedCitation":"[43,44]","previouslyFormattedCitation":"[33,34]"},"properties":{"noteIndex":0},"schema":"https://github.com/citation-style-language/schema/raw/master/csl-citation.json"}</w:instrText>
      </w:r>
      <w:r w:rsidR="00381976" w:rsidRPr="00DE4CBE">
        <w:rPr>
          <w:rFonts w:ascii="Times New Roman" w:hAnsi="Times New Roman" w:cs="Times New Roman"/>
          <w:shd w:val="clear" w:color="auto" w:fill="FFFFFF"/>
        </w:rPr>
        <w:fldChar w:fldCharType="separate"/>
      </w:r>
      <w:r w:rsidR="00DE4CBE" w:rsidRPr="00DE4CBE">
        <w:rPr>
          <w:rFonts w:ascii="Times New Roman" w:hAnsi="Times New Roman" w:cs="Times New Roman"/>
          <w:noProof/>
          <w:shd w:val="clear" w:color="auto" w:fill="FFFFFF"/>
        </w:rPr>
        <w:t>[43,44]</w:t>
      </w:r>
      <w:r w:rsidR="00381976" w:rsidRPr="00DE4CBE">
        <w:rPr>
          <w:rFonts w:ascii="Times New Roman" w:hAnsi="Times New Roman" w:cs="Times New Roman"/>
          <w:shd w:val="clear" w:color="auto" w:fill="FFFFFF"/>
        </w:rPr>
        <w:fldChar w:fldCharType="end"/>
      </w:r>
      <w:r w:rsidR="003B5C91" w:rsidRPr="00DE4CBE">
        <w:rPr>
          <w:rFonts w:ascii="Times New Roman" w:hAnsi="Times New Roman" w:cs="Times New Roman"/>
          <w:shd w:val="clear" w:color="auto" w:fill="FFFFFF"/>
        </w:rPr>
        <w:t>.</w:t>
      </w:r>
    </w:p>
    <w:p w14:paraId="79A81F74" w14:textId="77777777" w:rsidR="00E7263A" w:rsidRPr="00DE4CBE" w:rsidRDefault="00E7263A" w:rsidP="00D243D0">
      <w:pPr>
        <w:spacing w:line="480" w:lineRule="auto"/>
        <w:jc w:val="both"/>
        <w:rPr>
          <w:rFonts w:ascii="Times New Roman" w:hAnsi="Times New Roman" w:cs="Times New Roman"/>
          <w:shd w:val="clear" w:color="auto" w:fill="FFFFFF"/>
        </w:rPr>
      </w:pPr>
    </w:p>
    <w:p w14:paraId="08F5A849" w14:textId="4323974A" w:rsidR="00E7263A" w:rsidRPr="00DE4CBE" w:rsidRDefault="00E7263A" w:rsidP="00D243D0">
      <w:pPr>
        <w:spacing w:line="480" w:lineRule="auto"/>
        <w:jc w:val="both"/>
        <w:rPr>
          <w:rFonts w:ascii="Times New Roman" w:hAnsi="Times New Roman" w:cs="Times New Roman"/>
          <w:shd w:val="clear" w:color="auto" w:fill="FFFFFF"/>
        </w:rPr>
      </w:pPr>
      <w:r w:rsidRPr="00DE4CBE">
        <w:rPr>
          <w:rFonts w:ascii="Times New Roman" w:hAnsi="Times New Roman" w:cs="Times New Roman"/>
          <w:noProof/>
        </w:rPr>
        <w:lastRenderedPageBreak/>
        <w:drawing>
          <wp:inline distT="0" distB="0" distL="0" distR="0" wp14:anchorId="449F5FEB" wp14:editId="0F20DBA3">
            <wp:extent cx="5943600" cy="6226810"/>
            <wp:effectExtent l="0" t="0" r="0" b="2540"/>
            <wp:docPr id="30917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6226810"/>
                    </a:xfrm>
                    <a:prstGeom prst="rect">
                      <a:avLst/>
                    </a:prstGeom>
                    <a:noFill/>
                    <a:ln>
                      <a:noFill/>
                    </a:ln>
                  </pic:spPr>
                </pic:pic>
              </a:graphicData>
            </a:graphic>
          </wp:inline>
        </w:drawing>
      </w:r>
    </w:p>
    <w:p w14:paraId="7BE00C7B" w14:textId="58C97F0E" w:rsidR="00E7263A" w:rsidRPr="00DE4CBE" w:rsidRDefault="00E7263A" w:rsidP="00E7263A">
      <w:pPr>
        <w:spacing w:line="480" w:lineRule="auto"/>
        <w:jc w:val="center"/>
        <w:rPr>
          <w:rFonts w:ascii="Times New Roman" w:hAnsi="Times New Roman" w:cs="Times New Roman"/>
          <w:shd w:val="clear" w:color="auto" w:fill="FFFFFF"/>
        </w:rPr>
      </w:pPr>
      <w:r w:rsidRPr="00DE4CBE">
        <w:rPr>
          <w:rFonts w:ascii="Times New Roman" w:hAnsi="Times New Roman" w:cs="Times New Roman"/>
          <w:shd w:val="clear" w:color="auto" w:fill="FFFFFF"/>
        </w:rPr>
        <w:t xml:space="preserve">Fig. </w:t>
      </w:r>
      <w:r w:rsidR="00BF6276">
        <w:rPr>
          <w:rFonts w:ascii="Times New Roman" w:hAnsi="Times New Roman" w:cs="Times New Roman"/>
          <w:shd w:val="clear" w:color="auto" w:fill="FFFFFF"/>
        </w:rPr>
        <w:t>5</w:t>
      </w:r>
      <w:r w:rsidRPr="00DE4CBE">
        <w:rPr>
          <w:rFonts w:ascii="Times New Roman" w:hAnsi="Times New Roman" w:cs="Times New Roman"/>
          <w:shd w:val="clear" w:color="auto" w:fill="FFFFFF"/>
        </w:rPr>
        <w:t>: dependency between the membrane characteristic parameters</w:t>
      </w:r>
    </w:p>
    <w:p w14:paraId="359EA7E2" w14:textId="77777777" w:rsidR="00E7263A" w:rsidRPr="00DE4CBE" w:rsidRDefault="00E7263A" w:rsidP="00D243D0">
      <w:pPr>
        <w:spacing w:line="480" w:lineRule="auto"/>
        <w:jc w:val="both"/>
        <w:rPr>
          <w:rFonts w:ascii="Times New Roman" w:hAnsi="Times New Roman" w:cs="Times New Roman"/>
          <w:shd w:val="clear" w:color="auto" w:fill="FFFFFF"/>
        </w:rPr>
      </w:pPr>
    </w:p>
    <w:p w14:paraId="3D85F0DA" w14:textId="77777777" w:rsidR="00E7263A" w:rsidRPr="00DE4CBE" w:rsidRDefault="00E7263A" w:rsidP="00D243D0">
      <w:pPr>
        <w:spacing w:line="480" w:lineRule="auto"/>
        <w:jc w:val="both"/>
        <w:rPr>
          <w:rFonts w:ascii="Times New Roman" w:hAnsi="Times New Roman" w:cs="Times New Roman"/>
          <w:shd w:val="clear" w:color="auto" w:fill="FFFFFF"/>
        </w:rPr>
      </w:pPr>
    </w:p>
    <w:p w14:paraId="7E8EF657" w14:textId="77777777" w:rsidR="00E7263A" w:rsidRPr="00DE4CBE" w:rsidRDefault="00E7263A" w:rsidP="00D243D0">
      <w:pPr>
        <w:spacing w:line="480" w:lineRule="auto"/>
        <w:jc w:val="both"/>
        <w:rPr>
          <w:rFonts w:ascii="Times New Roman" w:hAnsi="Times New Roman" w:cs="Times New Roman"/>
          <w:shd w:val="clear" w:color="auto" w:fill="FFFFFF"/>
        </w:rPr>
      </w:pPr>
    </w:p>
    <w:p w14:paraId="271EADE4" w14:textId="296FAF5E" w:rsidR="00D47179" w:rsidRPr="00D47179" w:rsidRDefault="00D47179" w:rsidP="00D47179">
      <w:pPr>
        <w:spacing w:line="480" w:lineRule="auto"/>
        <w:jc w:val="both"/>
        <w:rPr>
          <w:rFonts w:ascii="Times New Roman" w:hAnsi="Times New Roman" w:cs="Times New Roman"/>
          <w:b/>
          <w:bCs/>
        </w:rPr>
      </w:pPr>
      <w:r w:rsidRPr="00D47179">
        <w:rPr>
          <w:rFonts w:ascii="Times New Roman" w:hAnsi="Times New Roman" w:cs="Times New Roman"/>
          <w:b/>
          <w:bCs/>
        </w:rPr>
        <w:lastRenderedPageBreak/>
        <w:t>3.</w:t>
      </w:r>
      <w:r w:rsidRPr="00DE4CBE">
        <w:rPr>
          <w:rFonts w:ascii="Times New Roman" w:hAnsi="Times New Roman" w:cs="Times New Roman"/>
          <w:b/>
          <w:bCs/>
        </w:rPr>
        <w:t>2</w:t>
      </w:r>
      <w:r w:rsidRPr="00D47179">
        <w:rPr>
          <w:rFonts w:ascii="Times New Roman" w:hAnsi="Times New Roman" w:cs="Times New Roman"/>
          <w:b/>
          <w:bCs/>
        </w:rPr>
        <w:t xml:space="preserve"> Models Hyperparameter Tuning</w:t>
      </w:r>
    </w:p>
    <w:p w14:paraId="66F7FED1" w14:textId="0445C6F3" w:rsidR="00480CEA" w:rsidRPr="00DE4CBE" w:rsidRDefault="00480CEA" w:rsidP="00480CEA">
      <w:pPr>
        <w:spacing w:line="480" w:lineRule="auto"/>
        <w:ind w:firstLine="720"/>
        <w:jc w:val="both"/>
        <w:rPr>
          <w:rFonts w:ascii="Times New Roman" w:hAnsi="Times New Roman" w:cs="Times New Roman"/>
        </w:rPr>
      </w:pPr>
      <w:r w:rsidRPr="00DE4CBE">
        <w:rPr>
          <w:rFonts w:ascii="Times New Roman" w:hAnsi="Times New Roman" w:cs="Times New Roman"/>
        </w:rPr>
        <w:t>Hyperparameter tuning is crucial for optimizing the performance and accuracy of machine learning models. It helps in finding the right balance to prevent overfitting and underfitting, ensuring that the model generalizes well to unseen data</w:t>
      </w:r>
      <w:r w:rsidR="009154DD" w:rsidRPr="00DE4CBE">
        <w:rPr>
          <w:rFonts w:ascii="Times New Roman" w:hAnsi="Times New Roman" w:cs="Times New Roman"/>
        </w:rPr>
        <w:t xml:space="preserve"> </w:t>
      </w:r>
      <w:r w:rsidR="009154DD"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{"citationItems":[{"id":"ITEM-1","itemData":{"DOI":"10.3390/en16031434","ISSN":"19961073","abstract":"An effective energy oversight represents a major concern throughout the world, and the problem has become even more stringent recently. The prediction of energy load and consumption depends on various factors such as temperature, plugged load, etc. The machine learning and deep learning (DL) approaches developed in the last decade provide a very high level of accuracy for various types of applications, including time-series forecasting. Accordingly, the number of prediction models for this task is continuously growing. The current study does not only overview the most recent and relevant DL for energy supply and demand, but it also emphasizes the fact that not many recent methods use parameter tuning for enhancing the results. To fill the abovementioned gap, in the research conducted for the purpose of this manuscript, a canonical and straightforward long short-term memory (LSTM) DL model for electricity load is developed and tuned for multivariate time-series forecasting. One open dataset from Europe is used as a benchmark, and the performance of LSTM models for a one-step-ahead prediction is evaluated. Reported results can be used as a benchmark for hybrid LSTM-optimization approaches for multivariate energy time-series forecasting in power systems. The current work highlights that parameter tuning leads to better results when using metaheuristics for this purpose in all cases: while grid search achieves a coefficient of determination ((Formula presented.)) of 0.9136, the metaheuristic that led to the worst result is still notably better with the corresponding score of 0.9515.","author":[{"dropping-particle":"","family":"Bacanin","given":"Nebojsa","non-dropping-particle":"","parse-names":false,"suffix":""},{"dropping-particle":"","family":"Stoean","given":"Catalin","non-dropping-particle":"","parse-names":false,"suffix":""},{"dropping-particle":"","family":"Zivkovic","given":"Miodrag","non-dropping-particle":"","parse-names":false,"suffix":""},{"dropping-particle":"","family":"Rakic","given":"Miomir","non-dropping-particle":"","parse-names":false,"suffix":""},{"dropping-particle":"","family":"Strulak-Wójcikiewicz","given":"Roma","non-dropping-particle":"","parse-names":false,"suffix":""},{"dropping-particle":"","family":"Stoean","given":"Ruxandra","non-dropping-particle":"","parse-names":false,"suffix":""}],"container-title":"Energies","id":"ITEM-1","issue":"3","issued":{"date-parts":[["2023"]]},"page":"1-21","title":"On the Benefits of Using Metaheuristics in the Hyperparameter Tuning of Deep Learning Models for Energy Load Forecasting","type":"article-journal","volume":"16"},"uris":["http://www.mendeley.com/documents/?uuid=68fe993f-f39e-4a59-ade1-640a3f4bb1d5"]},{"id":"ITEM-2","itemData":{"DOI":"10.1016/j.desal.2022.115729","ISSN":"00119164","abstract":"Metal-organic frameworks (MOFs) have recently attracted tremendous attention as membrane materials for desalination owing to their diversified structures, permselectivity, and tunable functionalities. However, the structure-performance relationship of MOF membranes still has not been elucidated. Herein, artificial neural networks (ANN) were developed to form prediction model of MOF thin film nanocomposite (TFN) membrane performances in reverse osmosis applications. Key parameters including MOF size, MOF pore diameter, MOF loading, selective layer thickness, salt concentration, and pressure were collected from literature to predict the water permeability and salt rejection. 5-fold cross-validation and hyperparameter tuning method were employed to acquire a better performing model. When the node structure was 6–9–9–8–2 with the learning rate of 0.001, the developed ANN model attained a remarkable prediction R2 of 90.62%. By introducing mean impact value algorithm into the model, the feature importance of each factor on the membrane performance was also calculated. Rather than the MOF loading and size, proper control of selective layer thickness and MOF pore diameter was key to breaking the permeability-selectivity tradeoff. Finally, ANN proved its ability to predict the membrane performance for water purification and further provide guidance for MOF-based membrane design, or even other TFN membrane design.","author":[{"dropping-particle":"","family":"Yao","given":"Lei","non-dropping-particle":"","parse-names":false,"suffix":""},{"dropping-particle":"","family":"Li","given":"Yong","non-dropping-particle":"","parse-names":false,"suffix":""},{"dropping-particle":"","family":"Cheng","given":"Qisong","non-dropping-particle":"","parse-names":false,"suffix":""},{"dropping-particle":"","family":"Chen","given":"Zhe","non-dropping-particle":"","parse-names":false,"suffix":""},{"dropping-particle":"","family":"Song","given":"Jinling","non-dropping-particle":"","parse-names":false,"suffix":""}],"container-title":"Desalination","id":"ITEM-2","issue":"December 2021","issued":{"date-parts":[["2022"]]},"page":"115729","publisher":"Elsevier B.V.","title":"Modeling and optimization of metal-organic frameworks membranes for reverse osmosis with artificial neural networks","type":"article-journal","volume":"532"},"uris":["http://www.mendeley.com/documents/?uuid=1fcf49b9-6dd5-42fe-9959-2b812ed48694"]}],"mendeley":{"formattedCitation":"[45,46]","plainTextFormattedCitation":"[45,46]","previouslyFormattedCitation":"[35,36]"},"properties":{"noteIndex":0},"schema":"https://github.com/citation-style-language/schema/raw/master/csl-citation.json"}</w:instrText>
      </w:r>
      <w:r w:rsidR="009154DD" w:rsidRPr="00DE4CBE">
        <w:rPr>
          <w:rFonts w:ascii="Times New Roman" w:hAnsi="Times New Roman" w:cs="Times New Roman"/>
        </w:rPr>
        <w:fldChar w:fldCharType="separate"/>
      </w:r>
      <w:r w:rsidR="00DE4CBE" w:rsidRPr="00DE4CBE">
        <w:rPr>
          <w:rFonts w:ascii="Times New Roman" w:hAnsi="Times New Roman" w:cs="Times New Roman"/>
          <w:noProof/>
        </w:rPr>
        <w:t>[45,46]</w:t>
      </w:r>
      <w:r w:rsidR="009154DD" w:rsidRPr="00DE4CBE">
        <w:rPr>
          <w:rFonts w:ascii="Times New Roman" w:hAnsi="Times New Roman" w:cs="Times New Roman"/>
        </w:rPr>
        <w:fldChar w:fldCharType="end"/>
      </w:r>
      <w:r w:rsidRPr="00DE4CBE">
        <w:rPr>
          <w:rFonts w:ascii="Times New Roman" w:hAnsi="Times New Roman" w:cs="Times New Roman"/>
        </w:rPr>
        <w:t xml:space="preserve">. Proper tuning enhances model efficiency, speed, and robustness, leading to stable and consistent training processes. </w:t>
      </w:r>
      <w:r w:rsidR="00D47179" w:rsidRPr="00D47179">
        <w:rPr>
          <w:rFonts w:ascii="Times New Roman" w:hAnsi="Times New Roman" w:cs="Times New Roman"/>
        </w:rPr>
        <w:t xml:space="preserve">The performance of various machine learning models, including CNN, LSTM, MLP, and RF, was optimized through careful hyperparameter tuning to ensure accurate prediction of permeance and rejection rates of </w:t>
      </w:r>
      <w:r w:rsidRPr="00DE4CBE">
        <w:rPr>
          <w:rFonts w:ascii="Times New Roman" w:hAnsi="Times New Roman" w:cs="Times New Roman"/>
        </w:rPr>
        <w:t>RO</w:t>
      </w:r>
      <w:r w:rsidR="00D47179" w:rsidRPr="00D47179">
        <w:rPr>
          <w:rFonts w:ascii="Times New Roman" w:hAnsi="Times New Roman" w:cs="Times New Roman"/>
        </w:rPr>
        <w:t xml:space="preserve"> membranes. For the </w:t>
      </w:r>
      <w:r w:rsidRPr="00DE4CBE">
        <w:rPr>
          <w:rFonts w:ascii="Times New Roman" w:hAnsi="Times New Roman" w:cs="Times New Roman"/>
        </w:rPr>
        <w:t>RF</w:t>
      </w:r>
      <w:r w:rsidR="00D47179" w:rsidRPr="00D47179">
        <w:rPr>
          <w:rFonts w:ascii="Times New Roman" w:hAnsi="Times New Roman" w:cs="Times New Roman"/>
        </w:rPr>
        <w:t xml:space="preserve"> model, the primary hyperparameters included setting the number of epochs to 5000 to ensure adequate learning iterations. The dataset was partitioned with 80% allocated for training and 20% for validation, providing a robust mechanism to evaluate the model's performance on unseen data and prevent overfitting.</w:t>
      </w:r>
      <w:r w:rsidRPr="00DE4CBE">
        <w:rPr>
          <w:rFonts w:ascii="Times New Roman" w:hAnsi="Times New Roman" w:cs="Times New Roman"/>
        </w:rPr>
        <w:t xml:space="preserve"> </w:t>
      </w:r>
      <w:r w:rsidR="00D47179" w:rsidRPr="00D47179">
        <w:rPr>
          <w:rFonts w:ascii="Times New Roman" w:hAnsi="Times New Roman" w:cs="Times New Roman"/>
        </w:rPr>
        <w:t xml:space="preserve">The MLP model was tuned with a training size of 80% and a validation size of 20%. The model underwent 101 epochs with an initial learning rate of 0.005, optimized using the Adam optimizer. The architecture varied based on the task: for rejection prediction, it consisted of an input layer with 4 neurons, a hidden layer with 10 neurons, and an output layer with 1 neuron; for permeance prediction, the hidden layer had 20 neurons, and for multiple-input multiple-output (MIMO) tasks, it had 30 neurons. The activation function used was </w:t>
      </w:r>
      <w:proofErr w:type="spellStart"/>
      <w:r w:rsidR="00D47179" w:rsidRPr="00D47179">
        <w:rPr>
          <w:rFonts w:ascii="Times New Roman" w:hAnsi="Times New Roman" w:cs="Times New Roman"/>
        </w:rPr>
        <w:t>ReLU</w:t>
      </w:r>
      <w:proofErr w:type="spellEnd"/>
      <w:r w:rsidR="00D47179" w:rsidRPr="00D47179">
        <w:rPr>
          <w:rFonts w:ascii="Times New Roman" w:hAnsi="Times New Roman" w:cs="Times New Roman"/>
        </w:rPr>
        <w:t>. After 5000 epochs, the validation loss was 0.0744.</w:t>
      </w:r>
      <w:r w:rsidRPr="00DE4CBE">
        <w:rPr>
          <w:rFonts w:ascii="Times New Roman" w:hAnsi="Times New Roman" w:cs="Times New Roman"/>
        </w:rPr>
        <w:t xml:space="preserve"> Similarly, f</w:t>
      </w:r>
      <w:r w:rsidR="00D47179" w:rsidRPr="00D47179">
        <w:rPr>
          <w:rFonts w:ascii="Times New Roman" w:hAnsi="Times New Roman" w:cs="Times New Roman"/>
        </w:rPr>
        <w:t xml:space="preserve">or rejection prediction, the LSTM model included a training size of 80% and a validation size of 20%, with an input size of 4, a hidden size of 128, 2 layers, and an output size of 1. The learning rate was set at 0.0008, and the model was trained for 20000 epochs, achieving a training loss of 0.0937 and a validation loss of 0.0943. </w:t>
      </w:r>
    </w:p>
    <w:p w14:paraId="1DFAF319" w14:textId="77777777" w:rsidR="00381976" w:rsidRPr="00DE4CBE" w:rsidRDefault="00381976" w:rsidP="00480CEA">
      <w:pPr>
        <w:spacing w:line="480" w:lineRule="auto"/>
        <w:ind w:firstLine="720"/>
        <w:jc w:val="both"/>
        <w:rPr>
          <w:rFonts w:ascii="Times New Roman" w:hAnsi="Times New Roman" w:cs="Times New Roman"/>
        </w:rPr>
      </w:pPr>
    </w:p>
    <w:p w14:paraId="4ABE6752" w14:textId="149FBA64" w:rsidR="00D47179" w:rsidRPr="00D47179" w:rsidRDefault="00D47179" w:rsidP="00480CEA">
      <w:pPr>
        <w:spacing w:line="480" w:lineRule="auto"/>
        <w:ind w:firstLine="720"/>
        <w:jc w:val="both"/>
        <w:rPr>
          <w:rFonts w:ascii="Times New Roman" w:hAnsi="Times New Roman" w:cs="Times New Roman"/>
        </w:rPr>
      </w:pPr>
      <w:r w:rsidRPr="00D47179">
        <w:rPr>
          <w:rFonts w:ascii="Times New Roman" w:hAnsi="Times New Roman" w:cs="Times New Roman"/>
        </w:rPr>
        <w:lastRenderedPageBreak/>
        <w:t>For permeance prediction, the LSTM architecture had a hidden size of 256, maintained an input size of 4, with a learning rate of 0.001, and was trained for 5000 epochs, achieving a training loss of 64.5796 and a validation loss of 62.0315.</w:t>
      </w:r>
      <w:r w:rsidR="00480CEA" w:rsidRPr="00DE4CBE">
        <w:rPr>
          <w:rFonts w:ascii="Times New Roman" w:hAnsi="Times New Roman" w:cs="Times New Roman"/>
        </w:rPr>
        <w:t xml:space="preserve"> However, t</w:t>
      </w:r>
      <w:r w:rsidRPr="00D47179">
        <w:rPr>
          <w:rFonts w:ascii="Times New Roman" w:hAnsi="Times New Roman" w:cs="Times New Roman"/>
        </w:rPr>
        <w:t xml:space="preserve">he CNN model for rejection prediction was developed using the TensorFlow </w:t>
      </w:r>
      <w:proofErr w:type="spellStart"/>
      <w:r w:rsidRPr="00D47179">
        <w:rPr>
          <w:rFonts w:ascii="Times New Roman" w:hAnsi="Times New Roman" w:cs="Times New Roman"/>
        </w:rPr>
        <w:t>Keras</w:t>
      </w:r>
      <w:proofErr w:type="spellEnd"/>
      <w:r w:rsidRPr="00D47179">
        <w:rPr>
          <w:rFonts w:ascii="Times New Roman" w:hAnsi="Times New Roman" w:cs="Times New Roman"/>
        </w:rPr>
        <w:t xml:space="preserve"> Sequential API, including layers such as Conv1D with 32 filters, MaxPooling1D, Flatten, and two Dense layers (32 and 1 neurons). The kernel size was set to 3, and the </w:t>
      </w:r>
      <w:proofErr w:type="spellStart"/>
      <w:r w:rsidRPr="00D47179">
        <w:rPr>
          <w:rFonts w:ascii="Times New Roman" w:hAnsi="Times New Roman" w:cs="Times New Roman"/>
        </w:rPr>
        <w:t>ReLU</w:t>
      </w:r>
      <w:proofErr w:type="spellEnd"/>
      <w:r w:rsidRPr="00D47179">
        <w:rPr>
          <w:rFonts w:ascii="Times New Roman" w:hAnsi="Times New Roman" w:cs="Times New Roman"/>
        </w:rPr>
        <w:t xml:space="preserve"> activation function was used. The model was trained with 80% of the data and validated with 20%, over 2000 epochs with a batch size of 64. The training loss was 0.1002, with a Mean Absolute Error (MAE) of 0.2711, while the validation loss was 0.0992, with an MAE of 0.2687. For permeance prediction, a similar CNN architecture was used, achieving a training loss of 67.7911 with an MAE of 3.2671 and a validation loss of 67.2836 with an MAE of 3.1899.</w:t>
      </w:r>
      <w:r w:rsidR="00480CEA" w:rsidRPr="00DE4CBE">
        <w:rPr>
          <w:rFonts w:ascii="Times New Roman" w:hAnsi="Times New Roman" w:cs="Times New Roman"/>
        </w:rPr>
        <w:t xml:space="preserve"> The</w:t>
      </w:r>
      <w:r w:rsidRPr="00D47179">
        <w:rPr>
          <w:rFonts w:ascii="Times New Roman" w:hAnsi="Times New Roman" w:cs="Times New Roman"/>
        </w:rPr>
        <w:t xml:space="preserve"> hyperparameter tuning for each model was </w:t>
      </w:r>
      <w:r w:rsidR="00480CEA" w:rsidRPr="00DE4CBE">
        <w:rPr>
          <w:rFonts w:ascii="Times New Roman" w:hAnsi="Times New Roman" w:cs="Times New Roman"/>
        </w:rPr>
        <w:t>carefully</w:t>
      </w:r>
      <w:r w:rsidRPr="00D47179">
        <w:rPr>
          <w:rFonts w:ascii="Times New Roman" w:hAnsi="Times New Roman" w:cs="Times New Roman"/>
        </w:rPr>
        <w:t xml:space="preserve"> adjusted to enhance performance for predicting permeance and rejection rates in RO membranes. These carefully selected parameters ensured that the models provided accurate and reliable predictions, significantly contributing to the optimization and efficiency of water treatment processes</w:t>
      </w:r>
      <w:r w:rsidR="00FF6AAF" w:rsidRPr="00DE4CBE">
        <w:rPr>
          <w:rFonts w:ascii="Times New Roman" w:hAnsi="Times New Roman" w:cs="Times New Roman"/>
        </w:rPr>
        <w:fldChar w:fldCharType="begin" w:fldLock="1"/>
      </w:r>
      <w:r w:rsidR="00DE4CBE" w:rsidRPr="00DE4CBE">
        <w:rPr>
          <w:rFonts w:ascii="Times New Roman" w:hAnsi="Times New Roman" w:cs="Times New Roman"/>
        </w:rPr>
        <w:instrText>ADDIN CSL_CITATION {"citationItems":[{"id":"ITEM-1","itemData":{"author":[{"dropping-particle":"","family":"Mustafa","given":"Hauwa Mohammed","non-dropping-particle":"","parse-names":false,"suffix":""},{"dropping-particle":"","family":"Hayder","given":"Gasim","non-dropping-particle":"","parse-names":false,"suffix":""},{"dropping-particle":"","family":"Abba","given":"S I","non-dropping-particle":"","parse-names":false,"suffix":""},{"dropping-particle":"","family":"Algarni","given":"Abeer D","non-dropping-particle":"","parse-names":false,"suffix":""},{"dropping-particle":"","family":"Mnzool","given":"Mohammed","non-dropping-particle":"","parse-names":false,"suffix":""},{"dropping-particle":"","family":"Nour","given":"Abdurahman H","non-dropping-particle":"","parse-names":false,"suffix":""}],"id":"ITEM-1","issued":{"date-parts":[["2023"]]},"title":"Performance Evaluation of Hydroponic Wastewater Treatment Plant Integrated with Ensemble Learning Techniques : A Feature Selection Approach","type":"article-journal"},"uris":["http://www.mendeley.com/documents/?uuid=5fb0971b-6fd3-44af-8ba1-8b94ad16d335"]}],"mendeley":{"formattedCitation":"[47]","plainTextFormattedCitation":"[47]","previouslyFormattedCitation":"[37]"},"properties":{"noteIndex":0},"schema":"https://github.com/citation-style-language/schema/raw/master/csl-citation.json"}</w:instrText>
      </w:r>
      <w:r w:rsidR="00FF6AAF" w:rsidRPr="00DE4CBE">
        <w:rPr>
          <w:rFonts w:ascii="Times New Roman" w:hAnsi="Times New Roman" w:cs="Times New Roman"/>
        </w:rPr>
        <w:fldChar w:fldCharType="separate"/>
      </w:r>
      <w:r w:rsidR="00DE4CBE" w:rsidRPr="00DE4CBE">
        <w:rPr>
          <w:rFonts w:ascii="Times New Roman" w:hAnsi="Times New Roman" w:cs="Times New Roman"/>
          <w:noProof/>
        </w:rPr>
        <w:t>[47]</w:t>
      </w:r>
      <w:r w:rsidR="00FF6AAF" w:rsidRPr="00DE4CBE">
        <w:rPr>
          <w:rFonts w:ascii="Times New Roman" w:hAnsi="Times New Roman" w:cs="Times New Roman"/>
        </w:rPr>
        <w:fldChar w:fldCharType="end"/>
      </w:r>
      <w:r w:rsidRPr="00D47179">
        <w:rPr>
          <w:rFonts w:ascii="Times New Roman" w:hAnsi="Times New Roman" w:cs="Times New Roman"/>
        </w:rPr>
        <w:t>.</w:t>
      </w:r>
    </w:p>
    <w:p w14:paraId="16BFF2FD" w14:textId="1E2B3A0C" w:rsidR="00272825" w:rsidRPr="00DE4CBE" w:rsidRDefault="00912402" w:rsidP="00D243D0">
      <w:pPr>
        <w:spacing w:line="480" w:lineRule="auto"/>
        <w:jc w:val="both"/>
        <w:rPr>
          <w:rFonts w:ascii="Times New Roman" w:hAnsi="Times New Roman" w:cs="Times New Roman"/>
          <w:b/>
          <w:bCs/>
        </w:rPr>
      </w:pPr>
      <w:r w:rsidRPr="00DE4CBE">
        <w:rPr>
          <w:rFonts w:ascii="Times New Roman" w:hAnsi="Times New Roman" w:cs="Times New Roman"/>
          <w:b/>
          <w:bCs/>
        </w:rPr>
        <w:t>3.</w:t>
      </w:r>
      <w:r w:rsidR="00480CEA" w:rsidRPr="00DE4CBE">
        <w:rPr>
          <w:rFonts w:ascii="Times New Roman" w:hAnsi="Times New Roman" w:cs="Times New Roman"/>
          <w:b/>
          <w:bCs/>
        </w:rPr>
        <w:t>3</w:t>
      </w:r>
      <w:r w:rsidRPr="00DE4CBE">
        <w:rPr>
          <w:rFonts w:ascii="Times New Roman" w:hAnsi="Times New Roman" w:cs="Times New Roman"/>
          <w:b/>
          <w:bCs/>
        </w:rPr>
        <w:t xml:space="preserve"> </w:t>
      </w:r>
      <w:r w:rsidR="00333DAB" w:rsidRPr="00DE4CBE">
        <w:rPr>
          <w:rFonts w:ascii="Times New Roman" w:hAnsi="Times New Roman" w:cs="Times New Roman"/>
          <w:b/>
          <w:bCs/>
        </w:rPr>
        <w:t>P</w:t>
      </w:r>
      <w:r w:rsidRPr="00DE4CBE">
        <w:rPr>
          <w:rFonts w:ascii="Times New Roman" w:hAnsi="Times New Roman" w:cs="Times New Roman"/>
          <w:b/>
          <w:bCs/>
        </w:rPr>
        <w:t>redictive</w:t>
      </w:r>
      <w:r w:rsidR="00FF6AAF" w:rsidRPr="00DE4CBE">
        <w:rPr>
          <w:rFonts w:ascii="Times New Roman" w:hAnsi="Times New Roman" w:cs="Times New Roman"/>
          <w:b/>
          <w:bCs/>
        </w:rPr>
        <w:t xml:space="preserve"> ML</w:t>
      </w:r>
      <w:r w:rsidR="00333DAB" w:rsidRPr="00DE4CBE">
        <w:rPr>
          <w:rFonts w:ascii="Times New Roman" w:hAnsi="Times New Roman" w:cs="Times New Roman"/>
          <w:b/>
          <w:bCs/>
        </w:rPr>
        <w:t xml:space="preserve"> R</w:t>
      </w:r>
      <w:r w:rsidRPr="00DE4CBE">
        <w:rPr>
          <w:rFonts w:ascii="Times New Roman" w:hAnsi="Times New Roman" w:cs="Times New Roman"/>
          <w:b/>
          <w:bCs/>
        </w:rPr>
        <w:t>esults</w:t>
      </w:r>
    </w:p>
    <w:p w14:paraId="3DEDAB41" w14:textId="4BB1675B" w:rsidR="00E445B3" w:rsidRPr="00DE4CBE" w:rsidRDefault="00E445B3" w:rsidP="00E445B3">
      <w:pPr>
        <w:spacing w:line="480" w:lineRule="auto"/>
        <w:ind w:firstLine="720"/>
        <w:jc w:val="both"/>
        <w:rPr>
          <w:rFonts w:ascii="Times New Roman" w:hAnsi="Times New Roman" w:cs="Times New Roman"/>
        </w:rPr>
      </w:pPr>
      <w:r w:rsidRPr="00DE4CBE">
        <w:rPr>
          <w:rFonts w:ascii="Times New Roman" w:hAnsi="Times New Roman" w:cs="Times New Roman"/>
        </w:rPr>
        <w:t xml:space="preserve">The validation phase results for permeance prediction using various ML models, namely CNN, LSTM, MLP, and RF, are summarized in Table </w:t>
      </w:r>
      <w:r w:rsidR="005208B5" w:rsidRPr="00DE4CBE">
        <w:rPr>
          <w:rFonts w:ascii="Times New Roman" w:hAnsi="Times New Roman" w:cs="Times New Roman"/>
        </w:rPr>
        <w:t>2</w:t>
      </w:r>
      <w:r w:rsidRPr="00DE4CBE">
        <w:rPr>
          <w:rFonts w:ascii="Times New Roman" w:hAnsi="Times New Roman" w:cs="Times New Roman"/>
        </w:rPr>
        <w:t xml:space="preserve">. The CNN model showed a moderate positive correlation (PCC=0.4593) with an MSE of 39.4746, MAPE of 191.9223, MAE of 1.7024, PBIAS of 0.0357, and RMSE of 6.2829. The LSTM model slightly improved with a PCC of 0.4966, MSE of 38.6019, MAPE of 156.1755, MAE of 1.6115, PBIAS of 0.1960, and RMSE of 6.2130. The MLP model exhibited a strong positive correlation (PCC=0.7027) but higher error rates with an MSE of 44.1834, MAPE of 200.9758, MAE of 1.8574, PBIAS of 0.1170, and RMSE of 6.6471. The RF model outperformed all others, achieving a perfect correlation (PCC=1.0000), </w:t>
      </w:r>
      <w:r w:rsidRPr="00DE4CBE">
        <w:rPr>
          <w:rFonts w:ascii="Times New Roman" w:hAnsi="Times New Roman" w:cs="Times New Roman"/>
        </w:rPr>
        <w:lastRenderedPageBreak/>
        <w:t>minimal MSE (0.0024), MAPE (2.2490), MAE (0.0226), PBIAS (-0.0011), and RMSE (0.0489), indicating excellent prediction accuracy. This modelling is essential for optimizing reverse osmosis membrane performance, as it allows for precise permeance prediction, thereby enhancing desalination processes</w:t>
      </w:r>
      <w:r w:rsidR="007A402D" w:rsidRPr="00DE4CBE">
        <w:rPr>
          <w:rFonts w:ascii="Times New Roman" w:hAnsi="Times New Roman" w:cs="Times New Roman"/>
        </w:rPr>
        <w:t>’</w:t>
      </w:r>
      <w:r w:rsidRPr="00DE4CBE">
        <w:rPr>
          <w:rFonts w:ascii="Times New Roman" w:hAnsi="Times New Roman" w:cs="Times New Roman"/>
        </w:rPr>
        <w:t xml:space="preserve"> efficiency and effectiveness (Fig. </w:t>
      </w:r>
      <w:r w:rsidR="00BF6276">
        <w:rPr>
          <w:rFonts w:ascii="Times New Roman" w:hAnsi="Times New Roman" w:cs="Times New Roman"/>
        </w:rPr>
        <w:t>6</w:t>
      </w:r>
      <w:r w:rsidRPr="00DE4CBE">
        <w:rPr>
          <w:rFonts w:ascii="Times New Roman" w:hAnsi="Times New Roman" w:cs="Times New Roman"/>
        </w:rPr>
        <w:t xml:space="preserve">a). Similarly, PBAIS results from the validation phase provide critical insight into the systematic bias present in the predictions for permeance prediction. The CNN model has a small positive bias with a PBIAS of 0.0357, indicating that it slightly overestimates permeance values by about 3.57%, suggesting reasonably accurate predictions with minimal overestimation. The LSTM model, with a PBIAS of 0.1960, shows a higher positive bias, suggesting a greater tendency to overestimate permeance values by 19.60%. The outcomes indicate that LSTM predictions are consistently higher than the actual values and less reliable for precise predictions. </w:t>
      </w:r>
    </w:p>
    <w:p w14:paraId="48793155" w14:textId="22715565" w:rsidR="00BE1327" w:rsidRPr="00DE4CBE" w:rsidRDefault="00E445B3" w:rsidP="00E445B3">
      <w:pPr>
        <w:spacing w:line="480" w:lineRule="auto"/>
        <w:ind w:firstLine="720"/>
        <w:jc w:val="both"/>
        <w:rPr>
          <w:rFonts w:ascii="Times New Roman" w:hAnsi="Times New Roman" w:cs="Times New Roman"/>
        </w:rPr>
      </w:pPr>
      <w:r w:rsidRPr="00DE4CBE">
        <w:rPr>
          <w:rFonts w:ascii="Times New Roman" w:hAnsi="Times New Roman" w:cs="Times New Roman"/>
        </w:rPr>
        <w:t>Furthermore, the MLP model has a moderate positive bias with a PBIAS of 0.1170, overestimating permeance values by 11.70%, smaller than LSTM but higher than CNN, indicating a moderate prediction overestimation. In contrast, the RF model demonstrates an almost negligible negative bias with a PBIAS of -0.0011, indicating a very slight underestimation of permeance values by 0.11%, which suggests that the RF model</w:t>
      </w:r>
      <w:r w:rsidR="007A402D" w:rsidRPr="00DE4CBE">
        <w:rPr>
          <w:rFonts w:ascii="Times New Roman" w:hAnsi="Times New Roman" w:cs="Times New Roman"/>
        </w:rPr>
        <w:t>’</w:t>
      </w:r>
      <w:r w:rsidRPr="00DE4CBE">
        <w:rPr>
          <w:rFonts w:ascii="Times New Roman" w:hAnsi="Times New Roman" w:cs="Times New Roman"/>
        </w:rPr>
        <w:t xml:space="preserve">s predictions are very close to the actual values, both in terms of underestimation and overestimation. CNN has the lowest positive bias among the models, indicating better accuracy in predicting permeance with minimal overestimation compared to LSTM and MLP. LSTM exhibits the highest positive bias, suggesting that it consistently overestimates permeance more than the other models, making it less reliable for accurate predictions. MLP, with a positive bias, falls in between CNN and LSTM, showing a moderate overestimation tendency. RF stands out with the closest bias to zero, reflecting almost unbiased predictions and demonstrating its superior accuracy in estimating permeance values. While CNN </w:t>
      </w:r>
      <w:r w:rsidRPr="00DE4CBE">
        <w:rPr>
          <w:rFonts w:ascii="Times New Roman" w:hAnsi="Times New Roman" w:cs="Times New Roman"/>
        </w:rPr>
        <w:lastRenderedPageBreak/>
        <w:t xml:space="preserve">and MLP have moderate positive biases and LSTM tends to overestimate permeance significantly, the RF model exhibits negligible bias, highlighting its exceptional predictive performance and reliability in permeance estimation (Fig </w:t>
      </w:r>
      <w:r w:rsidR="00BF6276">
        <w:rPr>
          <w:rFonts w:ascii="Times New Roman" w:hAnsi="Times New Roman" w:cs="Times New Roman"/>
        </w:rPr>
        <w:t>6</w:t>
      </w:r>
      <w:r w:rsidRPr="00DE4CBE">
        <w:rPr>
          <w:rFonts w:ascii="Times New Roman" w:hAnsi="Times New Roman" w:cs="Times New Roman"/>
        </w:rPr>
        <w:t xml:space="preserve">b). The outcomes of the permeance prediction modelling, particularly the superior performance of the </w:t>
      </w:r>
      <w:r w:rsidR="00820756" w:rsidRPr="00DE4CBE">
        <w:rPr>
          <w:rFonts w:ascii="Times New Roman" w:hAnsi="Times New Roman" w:cs="Times New Roman"/>
        </w:rPr>
        <w:t>RF</w:t>
      </w:r>
      <w:r w:rsidRPr="00DE4CBE">
        <w:rPr>
          <w:rFonts w:ascii="Times New Roman" w:hAnsi="Times New Roman" w:cs="Times New Roman"/>
        </w:rPr>
        <w:t xml:space="preserve"> model, have significant positive implications for both EPA regulations and the United Nations Sustainable Development Goals (SDGs). The RF model</w:t>
      </w:r>
      <w:r w:rsidR="007A402D" w:rsidRPr="00DE4CBE">
        <w:rPr>
          <w:rFonts w:ascii="Times New Roman" w:hAnsi="Times New Roman" w:cs="Times New Roman"/>
        </w:rPr>
        <w:t>’</w:t>
      </w:r>
      <w:r w:rsidRPr="00DE4CBE">
        <w:rPr>
          <w:rFonts w:ascii="Times New Roman" w:hAnsi="Times New Roman" w:cs="Times New Roman"/>
        </w:rPr>
        <w:t>s high accuracy and negligible bias can help optimize RO membrane performance, leading to better water quality management and regulatory compliance. The results align with the EPA</w:t>
      </w:r>
      <w:r w:rsidR="007A402D" w:rsidRPr="00DE4CBE">
        <w:rPr>
          <w:rFonts w:ascii="Times New Roman" w:hAnsi="Times New Roman" w:cs="Times New Roman"/>
        </w:rPr>
        <w:t>’</w:t>
      </w:r>
      <w:r w:rsidRPr="00DE4CBE">
        <w:rPr>
          <w:rFonts w:ascii="Times New Roman" w:hAnsi="Times New Roman" w:cs="Times New Roman"/>
        </w:rPr>
        <w:t>s goals of ensuring safe and clean drinking water. Accurate prediction models assist water treatment facilities in maintaining compliance with EPA standards, improving operational efficiency, reducing energy consumption, and minimizing chemical use, thus enhancing overall resource efficiency and reducing environmental impact. In the context of the SDGs, these advancements contribute directly to Goal 6 (Clean Water and Sanitation) by increasing access to clean water through more efficient desalination processes.</w:t>
      </w:r>
    </w:p>
    <w:p w14:paraId="330B839A" w14:textId="77777777" w:rsidR="00480CEA" w:rsidRPr="00DE4CBE" w:rsidRDefault="00480CEA" w:rsidP="00E445B3">
      <w:pPr>
        <w:spacing w:line="480" w:lineRule="auto"/>
        <w:ind w:firstLine="720"/>
        <w:jc w:val="both"/>
        <w:rPr>
          <w:rFonts w:ascii="Times New Roman" w:hAnsi="Times New Roman" w:cs="Times New Roman"/>
        </w:rPr>
      </w:pPr>
    </w:p>
    <w:p w14:paraId="1CDF07ED" w14:textId="77777777" w:rsidR="00480CEA" w:rsidRPr="00DE4CBE" w:rsidRDefault="00480CEA" w:rsidP="00E445B3">
      <w:pPr>
        <w:spacing w:line="480" w:lineRule="auto"/>
        <w:ind w:firstLine="720"/>
        <w:jc w:val="both"/>
        <w:rPr>
          <w:rFonts w:ascii="Times New Roman" w:hAnsi="Times New Roman" w:cs="Times New Roman"/>
        </w:rPr>
      </w:pPr>
    </w:p>
    <w:p w14:paraId="33F80675" w14:textId="77777777" w:rsidR="00480CEA" w:rsidRPr="00DE4CBE" w:rsidRDefault="00480CEA" w:rsidP="00E445B3">
      <w:pPr>
        <w:spacing w:line="480" w:lineRule="auto"/>
        <w:ind w:firstLine="720"/>
        <w:jc w:val="both"/>
        <w:rPr>
          <w:rFonts w:ascii="Times New Roman" w:hAnsi="Times New Roman" w:cs="Times New Roman"/>
        </w:rPr>
      </w:pPr>
    </w:p>
    <w:p w14:paraId="5B6FF66D" w14:textId="77777777" w:rsidR="00480CEA" w:rsidRPr="00DE4CBE" w:rsidRDefault="00480CEA" w:rsidP="00E445B3">
      <w:pPr>
        <w:spacing w:line="480" w:lineRule="auto"/>
        <w:ind w:firstLine="720"/>
        <w:jc w:val="both"/>
        <w:rPr>
          <w:rFonts w:ascii="Times New Roman" w:hAnsi="Times New Roman" w:cs="Times New Roman"/>
        </w:rPr>
      </w:pPr>
    </w:p>
    <w:p w14:paraId="470135D1" w14:textId="77777777" w:rsidR="00480CEA" w:rsidRPr="00DE4CBE" w:rsidRDefault="00480CEA" w:rsidP="00E445B3">
      <w:pPr>
        <w:spacing w:line="480" w:lineRule="auto"/>
        <w:ind w:firstLine="720"/>
        <w:jc w:val="both"/>
        <w:rPr>
          <w:rFonts w:ascii="Times New Roman" w:hAnsi="Times New Roman" w:cs="Times New Roman"/>
        </w:rPr>
      </w:pPr>
    </w:p>
    <w:p w14:paraId="37D96ACE" w14:textId="77777777" w:rsidR="00480CEA" w:rsidRPr="00DE4CBE" w:rsidRDefault="00480CEA" w:rsidP="00E445B3">
      <w:pPr>
        <w:spacing w:line="480" w:lineRule="auto"/>
        <w:ind w:firstLine="720"/>
        <w:jc w:val="both"/>
        <w:rPr>
          <w:rFonts w:ascii="Times New Roman" w:hAnsi="Times New Roman" w:cs="Times New Roman"/>
        </w:rPr>
      </w:pPr>
    </w:p>
    <w:p w14:paraId="6BDB7EAC" w14:textId="77777777" w:rsidR="00480CEA" w:rsidRPr="00DE4CBE" w:rsidRDefault="00480CEA" w:rsidP="00E445B3">
      <w:pPr>
        <w:spacing w:line="480" w:lineRule="auto"/>
        <w:ind w:firstLine="720"/>
        <w:jc w:val="both"/>
        <w:rPr>
          <w:rFonts w:ascii="Times New Roman" w:hAnsi="Times New Roman" w:cs="Times New Roman"/>
        </w:rPr>
      </w:pPr>
    </w:p>
    <w:p w14:paraId="722EC508" w14:textId="77777777" w:rsidR="00480CEA" w:rsidRPr="00DE4CBE" w:rsidRDefault="00480CEA" w:rsidP="00E445B3">
      <w:pPr>
        <w:spacing w:line="480" w:lineRule="auto"/>
        <w:ind w:firstLine="720"/>
        <w:jc w:val="both"/>
        <w:rPr>
          <w:rFonts w:ascii="Times New Roman" w:hAnsi="Times New Roman" w:cs="Times New Roman"/>
        </w:rPr>
      </w:pPr>
    </w:p>
    <w:p w14:paraId="34CCCE4C" w14:textId="77777777" w:rsidR="00480CEA" w:rsidRPr="00DE4CBE" w:rsidRDefault="00480CEA" w:rsidP="00E445B3">
      <w:pPr>
        <w:spacing w:line="480" w:lineRule="auto"/>
        <w:ind w:firstLine="720"/>
        <w:jc w:val="both"/>
        <w:rPr>
          <w:rFonts w:ascii="Times New Roman" w:hAnsi="Times New Roman" w:cs="Times New Roman"/>
        </w:rPr>
      </w:pPr>
    </w:p>
    <w:p w14:paraId="62D04322" w14:textId="77777777" w:rsidR="00480CEA" w:rsidRPr="00DE4CBE" w:rsidRDefault="00480CEA" w:rsidP="00E445B3">
      <w:pPr>
        <w:spacing w:line="480" w:lineRule="auto"/>
        <w:ind w:firstLine="720"/>
        <w:jc w:val="both"/>
        <w:rPr>
          <w:rFonts w:ascii="Times New Roman" w:hAnsi="Times New Roman" w:cs="Times New Roman"/>
        </w:rPr>
      </w:pPr>
    </w:p>
    <w:p w14:paraId="30820AB4" w14:textId="29C6388F" w:rsidR="00BE1327" w:rsidRPr="00DE4CBE" w:rsidRDefault="008B354D" w:rsidP="008B354D">
      <w:pPr>
        <w:spacing w:line="480" w:lineRule="auto"/>
        <w:ind w:firstLine="720"/>
        <w:jc w:val="center"/>
        <w:rPr>
          <w:rFonts w:ascii="Times New Roman" w:hAnsi="Times New Roman" w:cs="Times New Roman"/>
        </w:rPr>
      </w:pPr>
      <w:r w:rsidRPr="00DE4CBE">
        <w:rPr>
          <w:rFonts w:ascii="Times New Roman" w:hAnsi="Times New Roman" w:cs="Times New Roman"/>
          <w:noProof/>
        </w:rPr>
        <w:drawing>
          <wp:anchor distT="0" distB="0" distL="114300" distR="114300" simplePos="0" relativeHeight="251658240" behindDoc="0" locked="0" layoutInCell="1" allowOverlap="1" wp14:anchorId="5BBE1555" wp14:editId="3080011C">
            <wp:simplePos x="0" y="0"/>
            <wp:positionH relativeFrom="margin">
              <wp:align>center</wp:align>
            </wp:positionH>
            <wp:positionV relativeFrom="paragraph">
              <wp:posOffset>0</wp:posOffset>
            </wp:positionV>
            <wp:extent cx="6537960" cy="2999232"/>
            <wp:effectExtent l="0" t="0" r="0" b="0"/>
            <wp:wrapNone/>
            <wp:docPr id="2074735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37960" cy="2999232"/>
                    </a:xfrm>
                    <a:prstGeom prst="rect">
                      <a:avLst/>
                    </a:prstGeom>
                    <a:noFill/>
                  </pic:spPr>
                </pic:pic>
              </a:graphicData>
            </a:graphic>
            <wp14:sizeRelH relativeFrom="page">
              <wp14:pctWidth>0</wp14:pctWidth>
            </wp14:sizeRelH>
            <wp14:sizeRelV relativeFrom="page">
              <wp14:pctHeight>0</wp14:pctHeight>
            </wp14:sizeRelV>
          </wp:anchor>
        </w:drawing>
      </w:r>
    </w:p>
    <w:p w14:paraId="6F7DA88D" w14:textId="77777777" w:rsidR="00BE1327" w:rsidRPr="00DE4CBE" w:rsidRDefault="00BE1327" w:rsidP="00E8474C">
      <w:pPr>
        <w:spacing w:line="480" w:lineRule="auto"/>
        <w:ind w:firstLine="720"/>
        <w:jc w:val="both"/>
        <w:rPr>
          <w:rFonts w:ascii="Times New Roman" w:hAnsi="Times New Roman" w:cs="Times New Roman"/>
        </w:rPr>
      </w:pPr>
    </w:p>
    <w:p w14:paraId="2C5F6043" w14:textId="77777777" w:rsidR="00BE1327" w:rsidRPr="00DE4CBE" w:rsidRDefault="00BE1327" w:rsidP="00E8474C">
      <w:pPr>
        <w:spacing w:line="480" w:lineRule="auto"/>
        <w:ind w:firstLine="720"/>
        <w:jc w:val="both"/>
        <w:rPr>
          <w:rFonts w:ascii="Times New Roman" w:hAnsi="Times New Roman" w:cs="Times New Roman"/>
        </w:rPr>
      </w:pPr>
    </w:p>
    <w:p w14:paraId="37585D65" w14:textId="77777777" w:rsidR="00BE1327" w:rsidRPr="00DE4CBE" w:rsidRDefault="00BE1327" w:rsidP="00E8474C">
      <w:pPr>
        <w:spacing w:line="480" w:lineRule="auto"/>
        <w:ind w:firstLine="720"/>
        <w:jc w:val="both"/>
        <w:rPr>
          <w:rFonts w:ascii="Times New Roman" w:hAnsi="Times New Roman" w:cs="Times New Roman"/>
        </w:rPr>
      </w:pPr>
    </w:p>
    <w:p w14:paraId="2E78F2B1" w14:textId="77777777" w:rsidR="00BE1327" w:rsidRPr="00DE4CBE" w:rsidRDefault="00BE1327" w:rsidP="00E8474C">
      <w:pPr>
        <w:spacing w:line="480" w:lineRule="auto"/>
        <w:ind w:firstLine="720"/>
        <w:jc w:val="both"/>
        <w:rPr>
          <w:rFonts w:ascii="Times New Roman" w:hAnsi="Times New Roman" w:cs="Times New Roman"/>
        </w:rPr>
      </w:pPr>
    </w:p>
    <w:p w14:paraId="26FAF058" w14:textId="77777777" w:rsidR="00BE1327" w:rsidRPr="00DE4CBE" w:rsidRDefault="00BE1327" w:rsidP="00E8474C">
      <w:pPr>
        <w:spacing w:line="480" w:lineRule="auto"/>
        <w:ind w:firstLine="720"/>
        <w:jc w:val="both"/>
        <w:rPr>
          <w:rFonts w:ascii="Times New Roman" w:hAnsi="Times New Roman" w:cs="Times New Roman"/>
        </w:rPr>
      </w:pPr>
    </w:p>
    <w:p w14:paraId="3F390B5B" w14:textId="40A1B87A" w:rsidR="00BE1327" w:rsidRPr="00DE4CBE" w:rsidRDefault="0084130D" w:rsidP="00E8474C">
      <w:pPr>
        <w:spacing w:line="480" w:lineRule="auto"/>
        <w:ind w:firstLine="720"/>
        <w:jc w:val="both"/>
        <w:rPr>
          <w:rFonts w:ascii="Times New Roman" w:hAnsi="Times New Roman" w:cs="Times New Roman"/>
        </w:rPr>
      </w:pPr>
      <w:r w:rsidRPr="00DE4CBE">
        <w:rPr>
          <w:rFonts w:ascii="Times New Roman" w:hAnsi="Times New Roman" w:cs="Times New Roman"/>
          <w:noProof/>
        </w:rPr>
        <w:drawing>
          <wp:anchor distT="0" distB="0" distL="114300" distR="114300" simplePos="0" relativeHeight="251659264" behindDoc="0" locked="0" layoutInCell="1" allowOverlap="1" wp14:anchorId="0154E7B2" wp14:editId="32049690">
            <wp:simplePos x="0" y="0"/>
            <wp:positionH relativeFrom="margin">
              <wp:align>center</wp:align>
            </wp:positionH>
            <wp:positionV relativeFrom="paragraph">
              <wp:posOffset>462280</wp:posOffset>
            </wp:positionV>
            <wp:extent cx="7214616" cy="2816352"/>
            <wp:effectExtent l="0" t="0" r="5715" b="3175"/>
            <wp:wrapNone/>
            <wp:docPr id="19632773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14616" cy="2816352"/>
                    </a:xfrm>
                    <a:prstGeom prst="rect">
                      <a:avLst/>
                    </a:prstGeom>
                    <a:noFill/>
                  </pic:spPr>
                </pic:pic>
              </a:graphicData>
            </a:graphic>
            <wp14:sizeRelH relativeFrom="page">
              <wp14:pctWidth>0</wp14:pctWidth>
            </wp14:sizeRelH>
            <wp14:sizeRelV relativeFrom="page">
              <wp14:pctHeight>0</wp14:pctHeight>
            </wp14:sizeRelV>
          </wp:anchor>
        </w:drawing>
      </w:r>
    </w:p>
    <w:p w14:paraId="55955574" w14:textId="41DDC46C" w:rsidR="00BE1327" w:rsidRPr="00DE4CBE" w:rsidRDefault="00BE1327" w:rsidP="00E8474C">
      <w:pPr>
        <w:spacing w:line="480" w:lineRule="auto"/>
        <w:ind w:firstLine="720"/>
        <w:jc w:val="both"/>
        <w:rPr>
          <w:rFonts w:ascii="Times New Roman" w:hAnsi="Times New Roman" w:cs="Times New Roman"/>
        </w:rPr>
      </w:pPr>
    </w:p>
    <w:p w14:paraId="69D37BAE" w14:textId="46A19A1A" w:rsidR="008B354D" w:rsidRPr="00DE4CBE" w:rsidRDefault="008B354D" w:rsidP="0084130D">
      <w:pPr>
        <w:spacing w:line="480" w:lineRule="auto"/>
        <w:ind w:firstLine="720"/>
        <w:jc w:val="center"/>
        <w:rPr>
          <w:rFonts w:ascii="Times New Roman" w:hAnsi="Times New Roman" w:cs="Times New Roman"/>
        </w:rPr>
      </w:pPr>
    </w:p>
    <w:p w14:paraId="4054CCB3" w14:textId="77777777" w:rsidR="008B354D" w:rsidRPr="00DE4CBE" w:rsidRDefault="008B354D" w:rsidP="00E8474C">
      <w:pPr>
        <w:spacing w:line="480" w:lineRule="auto"/>
        <w:ind w:firstLine="720"/>
        <w:jc w:val="both"/>
        <w:rPr>
          <w:rFonts w:ascii="Times New Roman" w:hAnsi="Times New Roman" w:cs="Times New Roman"/>
        </w:rPr>
      </w:pPr>
    </w:p>
    <w:p w14:paraId="2F49A78F" w14:textId="77777777" w:rsidR="008B354D" w:rsidRPr="00DE4CBE" w:rsidRDefault="008B354D" w:rsidP="00E8474C">
      <w:pPr>
        <w:spacing w:line="480" w:lineRule="auto"/>
        <w:ind w:firstLine="720"/>
        <w:jc w:val="both"/>
        <w:rPr>
          <w:rFonts w:ascii="Times New Roman" w:hAnsi="Times New Roman" w:cs="Times New Roman"/>
        </w:rPr>
      </w:pPr>
    </w:p>
    <w:p w14:paraId="27C0BBA0" w14:textId="77777777" w:rsidR="008B354D" w:rsidRPr="00DE4CBE" w:rsidRDefault="008B354D" w:rsidP="00E8474C">
      <w:pPr>
        <w:spacing w:line="480" w:lineRule="auto"/>
        <w:ind w:firstLine="720"/>
        <w:jc w:val="both"/>
        <w:rPr>
          <w:rFonts w:ascii="Times New Roman" w:hAnsi="Times New Roman" w:cs="Times New Roman"/>
        </w:rPr>
      </w:pPr>
    </w:p>
    <w:p w14:paraId="7143F20F" w14:textId="77777777" w:rsidR="008B354D" w:rsidRPr="00DE4CBE" w:rsidRDefault="008B354D" w:rsidP="00E8474C">
      <w:pPr>
        <w:spacing w:line="480" w:lineRule="auto"/>
        <w:ind w:firstLine="720"/>
        <w:jc w:val="both"/>
        <w:rPr>
          <w:rFonts w:ascii="Times New Roman" w:hAnsi="Times New Roman" w:cs="Times New Roman"/>
        </w:rPr>
      </w:pPr>
    </w:p>
    <w:p w14:paraId="57C50C28" w14:textId="77777777" w:rsidR="008B354D" w:rsidRPr="00DE4CBE" w:rsidRDefault="008B354D" w:rsidP="00E8474C">
      <w:pPr>
        <w:spacing w:line="480" w:lineRule="auto"/>
        <w:ind w:firstLine="720"/>
        <w:jc w:val="both"/>
        <w:rPr>
          <w:rFonts w:ascii="Times New Roman" w:hAnsi="Times New Roman" w:cs="Times New Roman"/>
        </w:rPr>
      </w:pPr>
    </w:p>
    <w:p w14:paraId="16FA36A4" w14:textId="05115592" w:rsidR="008B354D" w:rsidRPr="00DE4CBE" w:rsidRDefault="0084130D" w:rsidP="008104F4">
      <w:pPr>
        <w:spacing w:line="480" w:lineRule="auto"/>
        <w:ind w:firstLine="720"/>
        <w:jc w:val="center"/>
        <w:rPr>
          <w:rFonts w:ascii="Times New Roman" w:hAnsi="Times New Roman" w:cs="Times New Roman"/>
        </w:rPr>
      </w:pPr>
      <w:r w:rsidRPr="00DE4CBE">
        <w:rPr>
          <w:rFonts w:ascii="Times New Roman" w:hAnsi="Times New Roman" w:cs="Times New Roman"/>
        </w:rPr>
        <w:t xml:space="preserve">Fig. </w:t>
      </w:r>
      <w:r w:rsidR="00BF6276">
        <w:rPr>
          <w:rFonts w:ascii="Times New Roman" w:hAnsi="Times New Roman" w:cs="Times New Roman"/>
        </w:rPr>
        <w:t>6</w:t>
      </w:r>
      <w:r w:rsidRPr="00DE4CBE">
        <w:rPr>
          <w:rFonts w:ascii="Times New Roman" w:hAnsi="Times New Roman" w:cs="Times New Roman"/>
        </w:rPr>
        <w:t xml:space="preserve">: </w:t>
      </w:r>
      <w:r w:rsidR="008104F4" w:rsidRPr="00DE4CBE">
        <w:rPr>
          <w:rFonts w:ascii="Times New Roman" w:hAnsi="Times New Roman" w:cs="Times New Roman"/>
        </w:rPr>
        <w:t>comparison between the experimental and predicted permeance and rejection (a) Taylor two-dimensional diagram (b) violin plots</w:t>
      </w:r>
    </w:p>
    <w:p w14:paraId="0F1434A6" w14:textId="77777777" w:rsidR="008B354D" w:rsidRPr="00DE4CBE" w:rsidRDefault="008B354D" w:rsidP="00E8474C">
      <w:pPr>
        <w:spacing w:line="480" w:lineRule="auto"/>
        <w:ind w:firstLine="720"/>
        <w:jc w:val="both"/>
        <w:rPr>
          <w:rFonts w:ascii="Times New Roman" w:hAnsi="Times New Roman" w:cs="Times New Roman"/>
        </w:rPr>
      </w:pPr>
    </w:p>
    <w:p w14:paraId="72EA5BA5" w14:textId="77777777" w:rsidR="00480CEA" w:rsidRPr="00DE4CBE" w:rsidRDefault="00480CEA" w:rsidP="005208B5">
      <w:pPr>
        <w:spacing w:line="480" w:lineRule="auto"/>
        <w:ind w:firstLine="720"/>
        <w:jc w:val="both"/>
        <w:rPr>
          <w:rFonts w:ascii="Times New Roman" w:hAnsi="Times New Roman" w:cs="Times New Roman"/>
        </w:rPr>
      </w:pPr>
    </w:p>
    <w:p w14:paraId="7CAD9EEF" w14:textId="6AAC66A3" w:rsidR="005208B5" w:rsidRPr="00DE4CBE" w:rsidRDefault="005208B5" w:rsidP="005208B5">
      <w:pPr>
        <w:spacing w:line="480" w:lineRule="auto"/>
        <w:ind w:firstLine="720"/>
        <w:jc w:val="both"/>
        <w:rPr>
          <w:rFonts w:ascii="Times New Roman" w:hAnsi="Times New Roman" w:cs="Times New Roman"/>
        </w:rPr>
      </w:pPr>
      <w:r w:rsidRPr="00DE4CBE">
        <w:rPr>
          <w:rFonts w:ascii="Times New Roman" w:hAnsi="Times New Roman" w:cs="Times New Roman"/>
        </w:rPr>
        <w:t xml:space="preserve">Further analysis of the validation phase results for rejection prediction using CNN, LSTM, MLP, and RF highlighted the performance metrics for each model as indicated in Table 2. The CNN model shows a moderate positive correlation (PCC: 0.5001) with an MSE of 0.0486, MAPE of 136.4040, MAE of 0.1371, PBIAS of 0.0717, and RMSE of 0.2204. The LSTM model has a similar moderate positive correlation (PCC: 0.4999) with a slightly lower MSE of 0.0482, MAPE of 133.9138, MAE of 0.1366, PBIAS of 0.0454, and RMSE of 0.2197. The MLP model shows an improved correlation (PCC: 0.6042) with an MSE of 0.0407, MAPE of 108.9924, MAE of 0.1234, PBIAS of 0.0331, and RMSE of 0.2018, indicating better prediction accuracy and lower error rates compared to CNN and LSTM. The RF model outperforms all other models with the highest correlation (PCC: 0.7010), lowest MSE (0.0328), lowest MAPE (88.1296), lowest MAE (0.1105), PBIAS of 0.0445, and lowest RMSE (0.1810), reflecting its superior predictive performance and minimal error. These outcomes suggest that the RF model is the most reliable for predicting rejection rates, followed by MLP, LSTM, and CNN (see, Fig. </w:t>
      </w:r>
      <w:r w:rsidR="00426427" w:rsidRPr="00DE4CBE">
        <w:rPr>
          <w:rFonts w:ascii="Times New Roman" w:hAnsi="Times New Roman" w:cs="Times New Roman"/>
        </w:rPr>
        <w:t>7</w:t>
      </w:r>
      <w:r w:rsidRPr="00DE4CBE">
        <w:rPr>
          <w:rFonts w:ascii="Times New Roman" w:hAnsi="Times New Roman" w:cs="Times New Roman"/>
        </w:rPr>
        <w:t xml:space="preserve"> a and Fig. </w:t>
      </w:r>
      <w:r w:rsidR="00426427" w:rsidRPr="00DE4CBE">
        <w:rPr>
          <w:rFonts w:ascii="Times New Roman" w:hAnsi="Times New Roman" w:cs="Times New Roman"/>
        </w:rPr>
        <w:t>7</w:t>
      </w:r>
      <w:r w:rsidRPr="00DE4CBE">
        <w:rPr>
          <w:rFonts w:ascii="Times New Roman" w:hAnsi="Times New Roman" w:cs="Times New Roman"/>
        </w:rPr>
        <w:t>b). The positive implications of these results include enhanced efficiency in water treatment processes, better compliance with regulatory standards, and significant contributions to SDGs by improving access to clean water, promoting innovation in water treatment technologies, and ensuring responsible consumption and production patterns.</w:t>
      </w:r>
    </w:p>
    <w:p w14:paraId="5B9C1C37" w14:textId="37718124" w:rsidR="005208B5" w:rsidRPr="00DE4CBE" w:rsidRDefault="00520FD2" w:rsidP="00520FD2">
      <w:pPr>
        <w:spacing w:line="480" w:lineRule="auto"/>
        <w:ind w:firstLine="720"/>
        <w:jc w:val="both"/>
        <w:rPr>
          <w:rFonts w:ascii="Times New Roman" w:hAnsi="Times New Roman" w:cs="Times New Roman"/>
        </w:rPr>
      </w:pPr>
      <w:r w:rsidRPr="00DE4CBE">
        <w:rPr>
          <w:rFonts w:ascii="Times New Roman" w:hAnsi="Times New Roman" w:cs="Times New Roman"/>
        </w:rPr>
        <w:t>Besides, the predictive skills were compared using MAPE criteria; it is worth mentioning that MAPE measures the accuracy of a model</w:t>
      </w:r>
      <w:r w:rsidR="007A402D" w:rsidRPr="00DE4CBE">
        <w:rPr>
          <w:rFonts w:ascii="Times New Roman" w:hAnsi="Times New Roman" w:cs="Times New Roman"/>
        </w:rPr>
        <w:t>’</w:t>
      </w:r>
      <w:r w:rsidRPr="00DE4CBE">
        <w:rPr>
          <w:rFonts w:ascii="Times New Roman" w:hAnsi="Times New Roman" w:cs="Times New Roman"/>
        </w:rPr>
        <w:t>s predictions by expressing the average absolute percentage error between predicted and actual values, which is crucial for understanding the model</w:t>
      </w:r>
      <w:r w:rsidR="007A402D" w:rsidRPr="00DE4CBE">
        <w:rPr>
          <w:rFonts w:ascii="Times New Roman" w:hAnsi="Times New Roman" w:cs="Times New Roman"/>
        </w:rPr>
        <w:t>’</w:t>
      </w:r>
      <w:r w:rsidRPr="00DE4CBE">
        <w:rPr>
          <w:rFonts w:ascii="Times New Roman" w:hAnsi="Times New Roman" w:cs="Times New Roman"/>
        </w:rPr>
        <w:t xml:space="preserve">s performance and reliability. The CNN model has the highest MAPE at 136.4040%, indicating that its predictions deviate from the actual values by an average of 136.404%, reflecting </w:t>
      </w:r>
      <w:r w:rsidRPr="00DE4CBE">
        <w:rPr>
          <w:rFonts w:ascii="Times New Roman" w:hAnsi="Times New Roman" w:cs="Times New Roman"/>
        </w:rPr>
        <w:lastRenderedPageBreak/>
        <w:t xml:space="preserve">relatively poor predictive accuracy. The LSTM model has a slightly lower MAPE of 133.9138%, showing an average deviation of 133.914% from actual values, representing a marginal improvement over CNN. The MLP model significantly outperforms CNN and LSTM with a MAPE of 108.9924%, indicating that its predictions deviate from the actual values by 108.992% on average, representing a substantial reduction in prediction error. The RF model achieves the lowest MAPE of 88.1296%, indicating that its predictions deviate from the actual values by 88.130% on average, reflecting the highest predictive accuracy and the lowest error rate among the models. When comparing predictive skill percentages, LSTM improves over CNN by approximately 1.82%, MLP improves over CNN by approximately 20.10%, and RF improves over CNN by approximately 35.39%. Comparing LSTM to MLP, MLP improves predictive skills by approximately 18.60%, while RF improves over LSTM by approximately 34.18%. Finally, RF improves over MLP by approximately 19.09%. These comparisons highlight the superior performance of the RF model, which significantly minimizes prediction errors and enhances the reliability of rejection rate predictions. The high predictive accuracy of the RF model </w:t>
      </w:r>
      <w:r w:rsidR="0025031C" w:rsidRPr="00DE4CBE">
        <w:rPr>
          <w:rFonts w:ascii="Times New Roman" w:hAnsi="Times New Roman" w:cs="Times New Roman"/>
        </w:rPr>
        <w:t>highlights</w:t>
      </w:r>
      <w:r w:rsidRPr="00DE4CBE">
        <w:rPr>
          <w:rFonts w:ascii="Times New Roman" w:hAnsi="Times New Roman" w:cs="Times New Roman"/>
        </w:rPr>
        <w:t xml:space="preserve"> its potential in optimizing reverse osmosis membrane performance, leading to more efficient water treatment processes. It is important to note that the outcomes were compared using a new radial diagram, as presented in Fig </w:t>
      </w:r>
      <w:r w:rsidR="00BF6276">
        <w:rPr>
          <w:rFonts w:ascii="Times New Roman" w:hAnsi="Times New Roman" w:cs="Times New Roman"/>
        </w:rPr>
        <w:t>7</w:t>
      </w:r>
      <w:r w:rsidRPr="00DE4CBE">
        <w:rPr>
          <w:rFonts w:ascii="Times New Roman" w:hAnsi="Times New Roman" w:cs="Times New Roman"/>
        </w:rPr>
        <w:t xml:space="preserve">. </w:t>
      </w:r>
      <w:r w:rsidRPr="00DE4CBE">
        <w:rPr>
          <w:rFonts w:ascii="Times New Roman" w:hAnsi="Times New Roman" w:cs="Times New Roman"/>
          <w:b/>
          <w:bCs/>
        </w:rPr>
        <w:t> </w:t>
      </w:r>
      <w:r w:rsidRPr="00DE4CBE">
        <w:rPr>
          <w:rFonts w:ascii="Times New Roman" w:hAnsi="Times New Roman" w:cs="Times New Roman"/>
        </w:rPr>
        <w:t>The importance of a radial plot lies in its ability to visually compare multiple variables or categories simultaneously, highlighting differences and patterns in data across a circular layout, which aids in identifying relationships and trends.</w:t>
      </w:r>
    </w:p>
    <w:p w14:paraId="6E6BE2B4" w14:textId="77777777" w:rsidR="0065634E" w:rsidRPr="00DE4CBE" w:rsidRDefault="0065634E" w:rsidP="00520FD2">
      <w:pPr>
        <w:spacing w:line="480" w:lineRule="auto"/>
        <w:ind w:firstLine="720"/>
        <w:jc w:val="both"/>
        <w:rPr>
          <w:rFonts w:ascii="Times New Roman" w:hAnsi="Times New Roman" w:cs="Times New Roman"/>
        </w:rPr>
      </w:pPr>
    </w:p>
    <w:p w14:paraId="5E5B7DE5" w14:textId="77777777" w:rsidR="0065634E" w:rsidRPr="00DE4CBE" w:rsidRDefault="0065634E" w:rsidP="00520FD2">
      <w:pPr>
        <w:spacing w:line="480" w:lineRule="auto"/>
        <w:ind w:firstLine="720"/>
        <w:jc w:val="both"/>
        <w:rPr>
          <w:rFonts w:ascii="Times New Roman" w:hAnsi="Times New Roman" w:cs="Times New Roman"/>
        </w:rPr>
      </w:pPr>
    </w:p>
    <w:p w14:paraId="6248CAB4" w14:textId="77777777" w:rsidR="0065634E" w:rsidRPr="00DE4CBE" w:rsidRDefault="0065634E" w:rsidP="00520FD2">
      <w:pPr>
        <w:spacing w:line="480" w:lineRule="auto"/>
        <w:ind w:firstLine="720"/>
        <w:jc w:val="both"/>
        <w:rPr>
          <w:rFonts w:ascii="Times New Roman" w:hAnsi="Times New Roman" w:cs="Times New Roman"/>
        </w:rPr>
      </w:pPr>
    </w:p>
    <w:p w14:paraId="012A9E78" w14:textId="77777777" w:rsidR="0065634E" w:rsidRPr="00DE4CBE" w:rsidRDefault="0065634E" w:rsidP="00520FD2">
      <w:pPr>
        <w:spacing w:line="480" w:lineRule="auto"/>
        <w:ind w:firstLine="720"/>
        <w:jc w:val="both"/>
        <w:rPr>
          <w:rFonts w:ascii="Times New Roman" w:hAnsi="Times New Roman" w:cs="Times New Roman"/>
        </w:rPr>
      </w:pPr>
    </w:p>
    <w:p w14:paraId="41B1C1FB" w14:textId="1D953BFA" w:rsidR="0065634E" w:rsidRPr="00DE4CBE" w:rsidRDefault="0065634E" w:rsidP="00520FD2">
      <w:pPr>
        <w:spacing w:line="480" w:lineRule="auto"/>
        <w:ind w:firstLine="720"/>
        <w:jc w:val="both"/>
        <w:rPr>
          <w:rFonts w:ascii="Times New Roman" w:hAnsi="Times New Roman" w:cs="Times New Roman"/>
        </w:rPr>
      </w:pPr>
      <w:r w:rsidRPr="00DE4CBE">
        <w:rPr>
          <w:rFonts w:ascii="Times New Roman" w:hAnsi="Times New Roman" w:cs="Times New Roman"/>
        </w:rPr>
        <w:t xml:space="preserve">Table 2: Predictive validation results for single and deep learning model </w:t>
      </w:r>
    </w:p>
    <w:tbl>
      <w:tblPr>
        <w:tblW w:w="6900" w:type="dxa"/>
        <w:jc w:val="center"/>
        <w:tblBorders>
          <w:top w:val="single" w:sz="4" w:space="0" w:color="auto"/>
          <w:bottom w:val="single" w:sz="4" w:space="0" w:color="auto"/>
        </w:tblBorders>
        <w:tblLook w:val="04A0" w:firstRow="1" w:lastRow="0" w:firstColumn="1" w:lastColumn="0" w:noHBand="0" w:noVBand="1"/>
      </w:tblPr>
      <w:tblGrid>
        <w:gridCol w:w="1189"/>
        <w:gridCol w:w="876"/>
        <w:gridCol w:w="996"/>
        <w:gridCol w:w="1116"/>
        <w:gridCol w:w="980"/>
        <w:gridCol w:w="980"/>
        <w:gridCol w:w="980"/>
      </w:tblGrid>
      <w:tr w:rsidR="00DE4CBE" w:rsidRPr="00DE4CBE" w14:paraId="5A24D7FE" w14:textId="77777777" w:rsidTr="0065634E">
        <w:trPr>
          <w:trHeight w:val="290"/>
          <w:jc w:val="center"/>
        </w:trPr>
        <w:tc>
          <w:tcPr>
            <w:tcW w:w="1940" w:type="dxa"/>
            <w:gridSpan w:val="2"/>
            <w:tcBorders>
              <w:bottom w:val="single" w:sz="4" w:space="0" w:color="auto"/>
            </w:tcBorders>
            <w:shd w:val="clear" w:color="auto" w:fill="auto"/>
            <w:noWrap/>
            <w:vAlign w:val="bottom"/>
            <w:hideMark/>
          </w:tcPr>
          <w:p w14:paraId="5009C5FE" w14:textId="77777777" w:rsidR="00D23926" w:rsidRPr="00DE4CBE" w:rsidRDefault="00D23926" w:rsidP="00D23926">
            <w:pPr>
              <w:spacing w:after="0" w:line="240" w:lineRule="auto"/>
              <w:rPr>
                <w:rFonts w:ascii="Times New Roman" w:eastAsia="Times New Roman" w:hAnsi="Times New Roman" w:cs="Times New Roman"/>
                <w:b/>
                <w:bCs/>
                <w:kern w:val="0"/>
                <w14:ligatures w14:val="none"/>
              </w:rPr>
            </w:pPr>
            <w:r w:rsidRPr="00DE4CBE">
              <w:rPr>
                <w:rFonts w:ascii="Times New Roman" w:eastAsia="Times New Roman" w:hAnsi="Times New Roman" w:cs="Times New Roman"/>
                <w:b/>
                <w:bCs/>
                <w:kern w:val="0"/>
                <w14:ligatures w14:val="none"/>
              </w:rPr>
              <w:t>Permeance</w:t>
            </w:r>
          </w:p>
        </w:tc>
        <w:tc>
          <w:tcPr>
            <w:tcW w:w="980" w:type="dxa"/>
            <w:tcBorders>
              <w:bottom w:val="single" w:sz="4" w:space="0" w:color="auto"/>
            </w:tcBorders>
            <w:shd w:val="clear" w:color="auto" w:fill="auto"/>
            <w:noWrap/>
            <w:vAlign w:val="bottom"/>
            <w:hideMark/>
          </w:tcPr>
          <w:p w14:paraId="21FD7BDD"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c>
          <w:tcPr>
            <w:tcW w:w="1040" w:type="dxa"/>
            <w:tcBorders>
              <w:bottom w:val="single" w:sz="4" w:space="0" w:color="auto"/>
            </w:tcBorders>
            <w:shd w:val="clear" w:color="auto" w:fill="auto"/>
            <w:noWrap/>
            <w:vAlign w:val="bottom"/>
            <w:hideMark/>
          </w:tcPr>
          <w:p w14:paraId="148597EB"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c>
          <w:tcPr>
            <w:tcW w:w="980" w:type="dxa"/>
            <w:tcBorders>
              <w:bottom w:val="single" w:sz="4" w:space="0" w:color="auto"/>
            </w:tcBorders>
            <w:shd w:val="clear" w:color="auto" w:fill="auto"/>
            <w:noWrap/>
            <w:vAlign w:val="bottom"/>
            <w:hideMark/>
          </w:tcPr>
          <w:p w14:paraId="6421C28C"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c>
          <w:tcPr>
            <w:tcW w:w="980" w:type="dxa"/>
            <w:tcBorders>
              <w:bottom w:val="single" w:sz="4" w:space="0" w:color="auto"/>
            </w:tcBorders>
            <w:shd w:val="clear" w:color="auto" w:fill="auto"/>
            <w:noWrap/>
            <w:vAlign w:val="bottom"/>
            <w:hideMark/>
          </w:tcPr>
          <w:p w14:paraId="7E316D31"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c>
          <w:tcPr>
            <w:tcW w:w="980" w:type="dxa"/>
            <w:tcBorders>
              <w:bottom w:val="single" w:sz="4" w:space="0" w:color="auto"/>
            </w:tcBorders>
            <w:shd w:val="clear" w:color="auto" w:fill="auto"/>
            <w:noWrap/>
            <w:vAlign w:val="bottom"/>
            <w:hideMark/>
          </w:tcPr>
          <w:p w14:paraId="4936E610"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r>
      <w:tr w:rsidR="00DE4CBE" w:rsidRPr="00DE4CBE" w14:paraId="1765E17F" w14:textId="77777777" w:rsidTr="0065634E">
        <w:trPr>
          <w:trHeight w:val="290"/>
          <w:jc w:val="center"/>
        </w:trPr>
        <w:tc>
          <w:tcPr>
            <w:tcW w:w="1115" w:type="dxa"/>
            <w:tcBorders>
              <w:top w:val="single" w:sz="4" w:space="0" w:color="auto"/>
              <w:bottom w:val="single" w:sz="4" w:space="0" w:color="auto"/>
            </w:tcBorders>
            <w:shd w:val="clear" w:color="auto" w:fill="auto"/>
            <w:noWrap/>
            <w:vAlign w:val="bottom"/>
            <w:hideMark/>
          </w:tcPr>
          <w:p w14:paraId="527EFF7E"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c>
          <w:tcPr>
            <w:tcW w:w="825" w:type="dxa"/>
            <w:tcBorders>
              <w:top w:val="single" w:sz="4" w:space="0" w:color="auto"/>
              <w:bottom w:val="single" w:sz="4" w:space="0" w:color="auto"/>
            </w:tcBorders>
            <w:shd w:val="clear" w:color="auto" w:fill="auto"/>
            <w:noWrap/>
            <w:vAlign w:val="bottom"/>
            <w:hideMark/>
          </w:tcPr>
          <w:p w14:paraId="6D1C64E7"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PCC</w:t>
            </w:r>
          </w:p>
        </w:tc>
        <w:tc>
          <w:tcPr>
            <w:tcW w:w="980" w:type="dxa"/>
            <w:tcBorders>
              <w:top w:val="single" w:sz="4" w:space="0" w:color="auto"/>
              <w:bottom w:val="single" w:sz="4" w:space="0" w:color="auto"/>
            </w:tcBorders>
            <w:shd w:val="clear" w:color="auto" w:fill="auto"/>
            <w:noWrap/>
            <w:vAlign w:val="bottom"/>
            <w:hideMark/>
          </w:tcPr>
          <w:p w14:paraId="7557F3D7"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MSE</w:t>
            </w:r>
          </w:p>
        </w:tc>
        <w:tc>
          <w:tcPr>
            <w:tcW w:w="1040" w:type="dxa"/>
            <w:tcBorders>
              <w:top w:val="single" w:sz="4" w:space="0" w:color="auto"/>
              <w:bottom w:val="single" w:sz="4" w:space="0" w:color="auto"/>
            </w:tcBorders>
            <w:shd w:val="clear" w:color="auto" w:fill="auto"/>
            <w:noWrap/>
            <w:vAlign w:val="bottom"/>
            <w:hideMark/>
          </w:tcPr>
          <w:p w14:paraId="4A327E1C"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MAPE</w:t>
            </w:r>
          </w:p>
        </w:tc>
        <w:tc>
          <w:tcPr>
            <w:tcW w:w="980" w:type="dxa"/>
            <w:tcBorders>
              <w:top w:val="single" w:sz="4" w:space="0" w:color="auto"/>
              <w:bottom w:val="single" w:sz="4" w:space="0" w:color="auto"/>
            </w:tcBorders>
            <w:shd w:val="clear" w:color="auto" w:fill="auto"/>
            <w:noWrap/>
            <w:vAlign w:val="bottom"/>
            <w:hideMark/>
          </w:tcPr>
          <w:p w14:paraId="0E1CCD85"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MAE</w:t>
            </w:r>
          </w:p>
        </w:tc>
        <w:tc>
          <w:tcPr>
            <w:tcW w:w="980" w:type="dxa"/>
            <w:tcBorders>
              <w:top w:val="single" w:sz="4" w:space="0" w:color="auto"/>
              <w:bottom w:val="single" w:sz="4" w:space="0" w:color="auto"/>
            </w:tcBorders>
            <w:shd w:val="clear" w:color="auto" w:fill="auto"/>
            <w:noWrap/>
            <w:vAlign w:val="bottom"/>
            <w:hideMark/>
          </w:tcPr>
          <w:p w14:paraId="02051686"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PBIAS</w:t>
            </w:r>
          </w:p>
        </w:tc>
        <w:tc>
          <w:tcPr>
            <w:tcW w:w="980" w:type="dxa"/>
            <w:tcBorders>
              <w:top w:val="single" w:sz="4" w:space="0" w:color="auto"/>
              <w:bottom w:val="single" w:sz="4" w:space="0" w:color="auto"/>
            </w:tcBorders>
            <w:shd w:val="clear" w:color="auto" w:fill="auto"/>
            <w:noWrap/>
            <w:vAlign w:val="bottom"/>
            <w:hideMark/>
          </w:tcPr>
          <w:p w14:paraId="183DD6CB"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RMSE</w:t>
            </w:r>
          </w:p>
        </w:tc>
      </w:tr>
      <w:tr w:rsidR="00DE4CBE" w:rsidRPr="00DE4CBE" w14:paraId="580F8724" w14:textId="77777777" w:rsidTr="0065634E">
        <w:trPr>
          <w:trHeight w:val="290"/>
          <w:jc w:val="center"/>
        </w:trPr>
        <w:tc>
          <w:tcPr>
            <w:tcW w:w="1115" w:type="dxa"/>
            <w:tcBorders>
              <w:top w:val="single" w:sz="4" w:space="0" w:color="auto"/>
            </w:tcBorders>
            <w:shd w:val="clear" w:color="auto" w:fill="auto"/>
            <w:noWrap/>
            <w:vAlign w:val="bottom"/>
            <w:hideMark/>
          </w:tcPr>
          <w:p w14:paraId="3A889503"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CNN</w:t>
            </w:r>
          </w:p>
        </w:tc>
        <w:tc>
          <w:tcPr>
            <w:tcW w:w="825" w:type="dxa"/>
            <w:tcBorders>
              <w:top w:val="single" w:sz="4" w:space="0" w:color="auto"/>
            </w:tcBorders>
            <w:shd w:val="clear" w:color="auto" w:fill="auto"/>
            <w:noWrap/>
            <w:vAlign w:val="bottom"/>
            <w:hideMark/>
          </w:tcPr>
          <w:p w14:paraId="24C95FB2"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0.4593</w:t>
            </w:r>
          </w:p>
        </w:tc>
        <w:tc>
          <w:tcPr>
            <w:tcW w:w="980" w:type="dxa"/>
            <w:tcBorders>
              <w:top w:val="single" w:sz="4" w:space="0" w:color="auto"/>
            </w:tcBorders>
            <w:shd w:val="clear" w:color="auto" w:fill="auto"/>
            <w:noWrap/>
            <w:vAlign w:val="bottom"/>
            <w:hideMark/>
          </w:tcPr>
          <w:p w14:paraId="5C68EDB4"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39.4746</w:t>
            </w:r>
          </w:p>
        </w:tc>
        <w:tc>
          <w:tcPr>
            <w:tcW w:w="1040" w:type="dxa"/>
            <w:tcBorders>
              <w:top w:val="single" w:sz="4" w:space="0" w:color="auto"/>
            </w:tcBorders>
            <w:shd w:val="clear" w:color="auto" w:fill="auto"/>
            <w:noWrap/>
            <w:vAlign w:val="bottom"/>
            <w:hideMark/>
          </w:tcPr>
          <w:p w14:paraId="4073FB84"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191.9223</w:t>
            </w:r>
          </w:p>
        </w:tc>
        <w:tc>
          <w:tcPr>
            <w:tcW w:w="980" w:type="dxa"/>
            <w:tcBorders>
              <w:top w:val="single" w:sz="4" w:space="0" w:color="auto"/>
            </w:tcBorders>
            <w:shd w:val="clear" w:color="auto" w:fill="auto"/>
            <w:noWrap/>
            <w:vAlign w:val="bottom"/>
            <w:hideMark/>
          </w:tcPr>
          <w:p w14:paraId="3C84CAB9"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1.7024</w:t>
            </w:r>
          </w:p>
        </w:tc>
        <w:tc>
          <w:tcPr>
            <w:tcW w:w="980" w:type="dxa"/>
            <w:tcBorders>
              <w:top w:val="single" w:sz="4" w:space="0" w:color="auto"/>
            </w:tcBorders>
            <w:shd w:val="clear" w:color="auto" w:fill="auto"/>
            <w:noWrap/>
            <w:vAlign w:val="bottom"/>
            <w:hideMark/>
          </w:tcPr>
          <w:p w14:paraId="4D61F7E5"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0.0357</w:t>
            </w:r>
          </w:p>
        </w:tc>
        <w:tc>
          <w:tcPr>
            <w:tcW w:w="980" w:type="dxa"/>
            <w:tcBorders>
              <w:top w:val="single" w:sz="4" w:space="0" w:color="auto"/>
            </w:tcBorders>
            <w:shd w:val="clear" w:color="auto" w:fill="auto"/>
            <w:noWrap/>
            <w:vAlign w:val="bottom"/>
            <w:hideMark/>
          </w:tcPr>
          <w:p w14:paraId="426FDA1E"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6.2829</w:t>
            </w:r>
          </w:p>
        </w:tc>
      </w:tr>
      <w:tr w:rsidR="00DE4CBE" w:rsidRPr="00DE4CBE" w14:paraId="56B73AC6" w14:textId="77777777" w:rsidTr="0065634E">
        <w:trPr>
          <w:trHeight w:val="290"/>
          <w:jc w:val="center"/>
        </w:trPr>
        <w:tc>
          <w:tcPr>
            <w:tcW w:w="1115" w:type="dxa"/>
            <w:shd w:val="clear" w:color="auto" w:fill="auto"/>
            <w:noWrap/>
            <w:vAlign w:val="bottom"/>
            <w:hideMark/>
          </w:tcPr>
          <w:p w14:paraId="66C04C8A"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LSTM</w:t>
            </w:r>
          </w:p>
        </w:tc>
        <w:tc>
          <w:tcPr>
            <w:tcW w:w="825" w:type="dxa"/>
            <w:shd w:val="clear" w:color="auto" w:fill="auto"/>
            <w:noWrap/>
            <w:vAlign w:val="bottom"/>
            <w:hideMark/>
          </w:tcPr>
          <w:p w14:paraId="7A452983"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0.4966</w:t>
            </w:r>
          </w:p>
        </w:tc>
        <w:tc>
          <w:tcPr>
            <w:tcW w:w="980" w:type="dxa"/>
            <w:shd w:val="clear" w:color="auto" w:fill="auto"/>
            <w:noWrap/>
            <w:vAlign w:val="bottom"/>
            <w:hideMark/>
          </w:tcPr>
          <w:p w14:paraId="4A568F8F"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38.6019</w:t>
            </w:r>
          </w:p>
        </w:tc>
        <w:tc>
          <w:tcPr>
            <w:tcW w:w="1040" w:type="dxa"/>
            <w:shd w:val="clear" w:color="auto" w:fill="auto"/>
            <w:noWrap/>
            <w:vAlign w:val="bottom"/>
            <w:hideMark/>
          </w:tcPr>
          <w:p w14:paraId="75CE3C49"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156.1755</w:t>
            </w:r>
          </w:p>
        </w:tc>
        <w:tc>
          <w:tcPr>
            <w:tcW w:w="980" w:type="dxa"/>
            <w:shd w:val="clear" w:color="auto" w:fill="auto"/>
            <w:noWrap/>
            <w:vAlign w:val="bottom"/>
            <w:hideMark/>
          </w:tcPr>
          <w:p w14:paraId="03EBA679"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1.6115</w:t>
            </w:r>
          </w:p>
        </w:tc>
        <w:tc>
          <w:tcPr>
            <w:tcW w:w="980" w:type="dxa"/>
            <w:shd w:val="clear" w:color="auto" w:fill="auto"/>
            <w:noWrap/>
            <w:vAlign w:val="bottom"/>
            <w:hideMark/>
          </w:tcPr>
          <w:p w14:paraId="025E1D71"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0.1960</w:t>
            </w:r>
          </w:p>
        </w:tc>
        <w:tc>
          <w:tcPr>
            <w:tcW w:w="980" w:type="dxa"/>
            <w:shd w:val="clear" w:color="auto" w:fill="auto"/>
            <w:noWrap/>
            <w:vAlign w:val="bottom"/>
            <w:hideMark/>
          </w:tcPr>
          <w:p w14:paraId="6F9C3557"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6.2130</w:t>
            </w:r>
          </w:p>
        </w:tc>
      </w:tr>
      <w:tr w:rsidR="00DE4CBE" w:rsidRPr="00DE4CBE" w14:paraId="5E2B96A2" w14:textId="77777777" w:rsidTr="0065634E">
        <w:trPr>
          <w:trHeight w:val="290"/>
          <w:jc w:val="center"/>
        </w:trPr>
        <w:tc>
          <w:tcPr>
            <w:tcW w:w="1115" w:type="dxa"/>
            <w:shd w:val="clear" w:color="auto" w:fill="auto"/>
            <w:noWrap/>
            <w:vAlign w:val="bottom"/>
            <w:hideMark/>
          </w:tcPr>
          <w:p w14:paraId="4E56AB8D"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MLP</w:t>
            </w:r>
          </w:p>
        </w:tc>
        <w:tc>
          <w:tcPr>
            <w:tcW w:w="825" w:type="dxa"/>
            <w:shd w:val="clear" w:color="auto" w:fill="auto"/>
            <w:noWrap/>
            <w:vAlign w:val="bottom"/>
            <w:hideMark/>
          </w:tcPr>
          <w:p w14:paraId="6E001018"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0.7027</w:t>
            </w:r>
          </w:p>
        </w:tc>
        <w:tc>
          <w:tcPr>
            <w:tcW w:w="980" w:type="dxa"/>
            <w:shd w:val="clear" w:color="auto" w:fill="auto"/>
            <w:noWrap/>
            <w:vAlign w:val="bottom"/>
            <w:hideMark/>
          </w:tcPr>
          <w:p w14:paraId="13765AB0"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44.1834</w:t>
            </w:r>
          </w:p>
        </w:tc>
        <w:tc>
          <w:tcPr>
            <w:tcW w:w="1040" w:type="dxa"/>
            <w:shd w:val="clear" w:color="auto" w:fill="auto"/>
            <w:noWrap/>
            <w:vAlign w:val="bottom"/>
            <w:hideMark/>
          </w:tcPr>
          <w:p w14:paraId="3E81D00E"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200.9758</w:t>
            </w:r>
          </w:p>
        </w:tc>
        <w:tc>
          <w:tcPr>
            <w:tcW w:w="980" w:type="dxa"/>
            <w:shd w:val="clear" w:color="auto" w:fill="auto"/>
            <w:noWrap/>
            <w:vAlign w:val="bottom"/>
            <w:hideMark/>
          </w:tcPr>
          <w:p w14:paraId="151772D1"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1.8574</w:t>
            </w:r>
          </w:p>
        </w:tc>
        <w:tc>
          <w:tcPr>
            <w:tcW w:w="980" w:type="dxa"/>
            <w:shd w:val="clear" w:color="auto" w:fill="auto"/>
            <w:noWrap/>
            <w:vAlign w:val="bottom"/>
            <w:hideMark/>
          </w:tcPr>
          <w:p w14:paraId="3F9C8B93"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0.1170</w:t>
            </w:r>
          </w:p>
        </w:tc>
        <w:tc>
          <w:tcPr>
            <w:tcW w:w="980" w:type="dxa"/>
            <w:shd w:val="clear" w:color="auto" w:fill="auto"/>
            <w:noWrap/>
            <w:vAlign w:val="bottom"/>
            <w:hideMark/>
          </w:tcPr>
          <w:p w14:paraId="73A36376"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6.6471</w:t>
            </w:r>
          </w:p>
        </w:tc>
      </w:tr>
      <w:tr w:rsidR="00DE4CBE" w:rsidRPr="00DE4CBE" w14:paraId="162E2851" w14:textId="77777777" w:rsidTr="0065634E">
        <w:trPr>
          <w:trHeight w:val="290"/>
          <w:jc w:val="center"/>
        </w:trPr>
        <w:tc>
          <w:tcPr>
            <w:tcW w:w="1115" w:type="dxa"/>
            <w:tcBorders>
              <w:bottom w:val="single" w:sz="4" w:space="0" w:color="auto"/>
            </w:tcBorders>
            <w:shd w:val="clear" w:color="auto" w:fill="auto"/>
            <w:noWrap/>
            <w:vAlign w:val="bottom"/>
            <w:hideMark/>
          </w:tcPr>
          <w:p w14:paraId="493EACED"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RF</w:t>
            </w:r>
          </w:p>
        </w:tc>
        <w:tc>
          <w:tcPr>
            <w:tcW w:w="825" w:type="dxa"/>
            <w:tcBorders>
              <w:bottom w:val="single" w:sz="4" w:space="0" w:color="auto"/>
            </w:tcBorders>
            <w:shd w:val="clear" w:color="auto" w:fill="auto"/>
            <w:noWrap/>
            <w:vAlign w:val="bottom"/>
            <w:hideMark/>
          </w:tcPr>
          <w:p w14:paraId="047CE568"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1.0000</w:t>
            </w:r>
          </w:p>
        </w:tc>
        <w:tc>
          <w:tcPr>
            <w:tcW w:w="980" w:type="dxa"/>
            <w:tcBorders>
              <w:bottom w:val="single" w:sz="4" w:space="0" w:color="auto"/>
            </w:tcBorders>
            <w:shd w:val="clear" w:color="auto" w:fill="auto"/>
            <w:noWrap/>
            <w:vAlign w:val="bottom"/>
            <w:hideMark/>
          </w:tcPr>
          <w:p w14:paraId="46796A13"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0.0024</w:t>
            </w:r>
          </w:p>
        </w:tc>
        <w:tc>
          <w:tcPr>
            <w:tcW w:w="1040" w:type="dxa"/>
            <w:tcBorders>
              <w:bottom w:val="single" w:sz="4" w:space="0" w:color="auto"/>
            </w:tcBorders>
            <w:shd w:val="clear" w:color="auto" w:fill="auto"/>
            <w:noWrap/>
            <w:vAlign w:val="bottom"/>
            <w:hideMark/>
          </w:tcPr>
          <w:p w14:paraId="3AE72395"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2.2490</w:t>
            </w:r>
          </w:p>
        </w:tc>
        <w:tc>
          <w:tcPr>
            <w:tcW w:w="980" w:type="dxa"/>
            <w:tcBorders>
              <w:bottom w:val="single" w:sz="4" w:space="0" w:color="auto"/>
            </w:tcBorders>
            <w:shd w:val="clear" w:color="auto" w:fill="auto"/>
            <w:noWrap/>
            <w:vAlign w:val="bottom"/>
            <w:hideMark/>
          </w:tcPr>
          <w:p w14:paraId="504CEC4F"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0.0226</w:t>
            </w:r>
          </w:p>
        </w:tc>
        <w:tc>
          <w:tcPr>
            <w:tcW w:w="980" w:type="dxa"/>
            <w:tcBorders>
              <w:bottom w:val="single" w:sz="4" w:space="0" w:color="auto"/>
            </w:tcBorders>
            <w:shd w:val="clear" w:color="auto" w:fill="auto"/>
            <w:noWrap/>
            <w:vAlign w:val="bottom"/>
            <w:hideMark/>
          </w:tcPr>
          <w:p w14:paraId="32128318"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-0.0011</w:t>
            </w:r>
          </w:p>
        </w:tc>
        <w:tc>
          <w:tcPr>
            <w:tcW w:w="980" w:type="dxa"/>
            <w:tcBorders>
              <w:bottom w:val="single" w:sz="4" w:space="0" w:color="auto"/>
            </w:tcBorders>
            <w:shd w:val="clear" w:color="auto" w:fill="auto"/>
            <w:noWrap/>
            <w:vAlign w:val="bottom"/>
            <w:hideMark/>
          </w:tcPr>
          <w:p w14:paraId="0B3BF4E2"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0.0489</w:t>
            </w:r>
          </w:p>
        </w:tc>
      </w:tr>
      <w:tr w:rsidR="00DE4CBE" w:rsidRPr="00DE4CBE" w14:paraId="19294BA9" w14:textId="77777777" w:rsidTr="0065634E">
        <w:trPr>
          <w:trHeight w:val="290"/>
          <w:jc w:val="center"/>
        </w:trPr>
        <w:tc>
          <w:tcPr>
            <w:tcW w:w="1115" w:type="dxa"/>
            <w:tcBorders>
              <w:top w:val="single" w:sz="4" w:space="0" w:color="auto"/>
              <w:bottom w:val="single" w:sz="4" w:space="0" w:color="auto"/>
            </w:tcBorders>
            <w:shd w:val="clear" w:color="auto" w:fill="auto"/>
            <w:noWrap/>
            <w:vAlign w:val="bottom"/>
            <w:hideMark/>
          </w:tcPr>
          <w:p w14:paraId="03CD7755" w14:textId="77777777" w:rsidR="00D23926" w:rsidRPr="00DE4CBE" w:rsidRDefault="00D23926" w:rsidP="00D23926">
            <w:pPr>
              <w:spacing w:after="0" w:line="240" w:lineRule="auto"/>
              <w:rPr>
                <w:rFonts w:ascii="Times New Roman" w:eastAsia="Times New Roman" w:hAnsi="Times New Roman" w:cs="Times New Roman"/>
                <w:b/>
                <w:bCs/>
                <w:kern w:val="0"/>
                <w14:ligatures w14:val="none"/>
              </w:rPr>
            </w:pPr>
            <w:r w:rsidRPr="00DE4CBE">
              <w:rPr>
                <w:rFonts w:ascii="Times New Roman" w:eastAsia="Times New Roman" w:hAnsi="Times New Roman" w:cs="Times New Roman"/>
                <w:b/>
                <w:bCs/>
                <w:kern w:val="0"/>
                <w14:ligatures w14:val="none"/>
              </w:rPr>
              <w:t>Rejection</w:t>
            </w:r>
          </w:p>
        </w:tc>
        <w:tc>
          <w:tcPr>
            <w:tcW w:w="825" w:type="dxa"/>
            <w:tcBorders>
              <w:top w:val="single" w:sz="4" w:space="0" w:color="auto"/>
              <w:bottom w:val="single" w:sz="4" w:space="0" w:color="auto"/>
            </w:tcBorders>
            <w:shd w:val="clear" w:color="auto" w:fill="auto"/>
            <w:noWrap/>
            <w:vAlign w:val="bottom"/>
            <w:hideMark/>
          </w:tcPr>
          <w:p w14:paraId="7C67AB6D" w14:textId="77777777" w:rsidR="00D23926" w:rsidRPr="00DE4CBE" w:rsidRDefault="00D23926" w:rsidP="00D23926">
            <w:pPr>
              <w:spacing w:after="0" w:line="240" w:lineRule="auto"/>
              <w:rPr>
                <w:rFonts w:ascii="Times New Roman" w:eastAsia="Times New Roman" w:hAnsi="Times New Roman" w:cs="Times New Roman"/>
                <w:b/>
                <w:bCs/>
                <w:kern w:val="0"/>
                <w14:ligatures w14:val="none"/>
              </w:rPr>
            </w:pPr>
          </w:p>
        </w:tc>
        <w:tc>
          <w:tcPr>
            <w:tcW w:w="980" w:type="dxa"/>
            <w:tcBorders>
              <w:top w:val="single" w:sz="4" w:space="0" w:color="auto"/>
              <w:bottom w:val="single" w:sz="4" w:space="0" w:color="auto"/>
            </w:tcBorders>
            <w:shd w:val="clear" w:color="auto" w:fill="auto"/>
            <w:noWrap/>
            <w:vAlign w:val="bottom"/>
            <w:hideMark/>
          </w:tcPr>
          <w:p w14:paraId="3028739A"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c>
          <w:tcPr>
            <w:tcW w:w="1040" w:type="dxa"/>
            <w:tcBorders>
              <w:top w:val="single" w:sz="4" w:space="0" w:color="auto"/>
              <w:bottom w:val="single" w:sz="4" w:space="0" w:color="auto"/>
            </w:tcBorders>
            <w:shd w:val="clear" w:color="auto" w:fill="auto"/>
            <w:noWrap/>
            <w:vAlign w:val="bottom"/>
            <w:hideMark/>
          </w:tcPr>
          <w:p w14:paraId="1AE7B04B"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c>
          <w:tcPr>
            <w:tcW w:w="980" w:type="dxa"/>
            <w:tcBorders>
              <w:top w:val="single" w:sz="4" w:space="0" w:color="auto"/>
              <w:bottom w:val="single" w:sz="4" w:space="0" w:color="auto"/>
            </w:tcBorders>
            <w:shd w:val="clear" w:color="auto" w:fill="auto"/>
            <w:noWrap/>
            <w:vAlign w:val="bottom"/>
            <w:hideMark/>
          </w:tcPr>
          <w:p w14:paraId="4562DC73"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c>
          <w:tcPr>
            <w:tcW w:w="980" w:type="dxa"/>
            <w:tcBorders>
              <w:top w:val="single" w:sz="4" w:space="0" w:color="auto"/>
              <w:bottom w:val="single" w:sz="4" w:space="0" w:color="auto"/>
            </w:tcBorders>
            <w:shd w:val="clear" w:color="auto" w:fill="auto"/>
            <w:noWrap/>
            <w:vAlign w:val="bottom"/>
            <w:hideMark/>
          </w:tcPr>
          <w:p w14:paraId="7CB0123F"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c>
          <w:tcPr>
            <w:tcW w:w="980" w:type="dxa"/>
            <w:tcBorders>
              <w:top w:val="single" w:sz="4" w:space="0" w:color="auto"/>
              <w:bottom w:val="single" w:sz="4" w:space="0" w:color="auto"/>
            </w:tcBorders>
            <w:shd w:val="clear" w:color="auto" w:fill="auto"/>
            <w:noWrap/>
            <w:vAlign w:val="bottom"/>
            <w:hideMark/>
          </w:tcPr>
          <w:p w14:paraId="09B8FF5D"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r>
      <w:tr w:rsidR="00DE4CBE" w:rsidRPr="00DE4CBE" w14:paraId="78B41E00" w14:textId="77777777" w:rsidTr="0065634E">
        <w:trPr>
          <w:trHeight w:val="290"/>
          <w:jc w:val="center"/>
        </w:trPr>
        <w:tc>
          <w:tcPr>
            <w:tcW w:w="1115" w:type="dxa"/>
            <w:tcBorders>
              <w:top w:val="single" w:sz="4" w:space="0" w:color="auto"/>
              <w:bottom w:val="single" w:sz="4" w:space="0" w:color="auto"/>
            </w:tcBorders>
            <w:shd w:val="clear" w:color="auto" w:fill="auto"/>
            <w:noWrap/>
            <w:vAlign w:val="bottom"/>
            <w:hideMark/>
          </w:tcPr>
          <w:p w14:paraId="604840B3"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p>
        </w:tc>
        <w:tc>
          <w:tcPr>
            <w:tcW w:w="825" w:type="dxa"/>
            <w:tcBorders>
              <w:top w:val="single" w:sz="4" w:space="0" w:color="auto"/>
              <w:bottom w:val="single" w:sz="4" w:space="0" w:color="auto"/>
            </w:tcBorders>
            <w:shd w:val="clear" w:color="auto" w:fill="auto"/>
            <w:noWrap/>
            <w:vAlign w:val="bottom"/>
            <w:hideMark/>
          </w:tcPr>
          <w:p w14:paraId="4EE6F69B"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PCC</w:t>
            </w:r>
          </w:p>
        </w:tc>
        <w:tc>
          <w:tcPr>
            <w:tcW w:w="980" w:type="dxa"/>
            <w:tcBorders>
              <w:top w:val="single" w:sz="4" w:space="0" w:color="auto"/>
              <w:bottom w:val="single" w:sz="4" w:space="0" w:color="auto"/>
            </w:tcBorders>
            <w:shd w:val="clear" w:color="auto" w:fill="auto"/>
            <w:noWrap/>
            <w:vAlign w:val="bottom"/>
            <w:hideMark/>
          </w:tcPr>
          <w:p w14:paraId="0D8F8183"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MSE</w:t>
            </w:r>
          </w:p>
        </w:tc>
        <w:tc>
          <w:tcPr>
            <w:tcW w:w="1040" w:type="dxa"/>
            <w:tcBorders>
              <w:top w:val="single" w:sz="4" w:space="0" w:color="auto"/>
              <w:bottom w:val="single" w:sz="4" w:space="0" w:color="auto"/>
            </w:tcBorders>
            <w:shd w:val="clear" w:color="auto" w:fill="auto"/>
            <w:noWrap/>
            <w:vAlign w:val="bottom"/>
            <w:hideMark/>
          </w:tcPr>
          <w:p w14:paraId="556832F7"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MAPE</w:t>
            </w:r>
          </w:p>
        </w:tc>
        <w:tc>
          <w:tcPr>
            <w:tcW w:w="980" w:type="dxa"/>
            <w:tcBorders>
              <w:top w:val="single" w:sz="4" w:space="0" w:color="auto"/>
              <w:bottom w:val="single" w:sz="4" w:space="0" w:color="auto"/>
            </w:tcBorders>
            <w:shd w:val="clear" w:color="auto" w:fill="auto"/>
            <w:noWrap/>
            <w:vAlign w:val="bottom"/>
            <w:hideMark/>
          </w:tcPr>
          <w:p w14:paraId="1978064C"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MAE</w:t>
            </w:r>
          </w:p>
        </w:tc>
        <w:tc>
          <w:tcPr>
            <w:tcW w:w="980" w:type="dxa"/>
            <w:tcBorders>
              <w:top w:val="single" w:sz="4" w:space="0" w:color="auto"/>
              <w:bottom w:val="single" w:sz="4" w:space="0" w:color="auto"/>
            </w:tcBorders>
            <w:shd w:val="clear" w:color="auto" w:fill="auto"/>
            <w:noWrap/>
            <w:vAlign w:val="bottom"/>
            <w:hideMark/>
          </w:tcPr>
          <w:p w14:paraId="2C965FE9"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PBIAS</w:t>
            </w:r>
          </w:p>
        </w:tc>
        <w:tc>
          <w:tcPr>
            <w:tcW w:w="980" w:type="dxa"/>
            <w:tcBorders>
              <w:top w:val="single" w:sz="4" w:space="0" w:color="auto"/>
              <w:bottom w:val="single" w:sz="4" w:space="0" w:color="auto"/>
            </w:tcBorders>
            <w:shd w:val="clear" w:color="auto" w:fill="auto"/>
            <w:noWrap/>
            <w:vAlign w:val="bottom"/>
            <w:hideMark/>
          </w:tcPr>
          <w:p w14:paraId="1FEA405E"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RMSE</w:t>
            </w:r>
          </w:p>
        </w:tc>
      </w:tr>
      <w:tr w:rsidR="00DE4CBE" w:rsidRPr="00DE4CBE" w14:paraId="5E260A0D" w14:textId="77777777" w:rsidTr="0065634E">
        <w:trPr>
          <w:trHeight w:val="290"/>
          <w:jc w:val="center"/>
        </w:trPr>
        <w:tc>
          <w:tcPr>
            <w:tcW w:w="1115" w:type="dxa"/>
            <w:tcBorders>
              <w:top w:val="single" w:sz="4" w:space="0" w:color="auto"/>
            </w:tcBorders>
            <w:shd w:val="clear" w:color="auto" w:fill="auto"/>
            <w:noWrap/>
            <w:vAlign w:val="bottom"/>
            <w:hideMark/>
          </w:tcPr>
          <w:p w14:paraId="30EFED9F"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CNN</w:t>
            </w:r>
          </w:p>
        </w:tc>
        <w:tc>
          <w:tcPr>
            <w:tcW w:w="825" w:type="dxa"/>
            <w:tcBorders>
              <w:top w:val="single" w:sz="4" w:space="0" w:color="auto"/>
            </w:tcBorders>
            <w:shd w:val="clear" w:color="auto" w:fill="auto"/>
            <w:noWrap/>
            <w:vAlign w:val="bottom"/>
            <w:hideMark/>
          </w:tcPr>
          <w:p w14:paraId="7F7BBDE8"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0.5001</w:t>
            </w:r>
          </w:p>
        </w:tc>
        <w:tc>
          <w:tcPr>
            <w:tcW w:w="980" w:type="dxa"/>
            <w:tcBorders>
              <w:top w:val="single" w:sz="4" w:space="0" w:color="auto"/>
            </w:tcBorders>
            <w:shd w:val="clear" w:color="auto" w:fill="auto"/>
            <w:noWrap/>
            <w:vAlign w:val="bottom"/>
            <w:hideMark/>
          </w:tcPr>
          <w:p w14:paraId="4931629E"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0.0486</w:t>
            </w:r>
          </w:p>
        </w:tc>
        <w:tc>
          <w:tcPr>
            <w:tcW w:w="1040" w:type="dxa"/>
            <w:tcBorders>
              <w:top w:val="single" w:sz="4" w:space="0" w:color="auto"/>
            </w:tcBorders>
            <w:shd w:val="clear" w:color="auto" w:fill="auto"/>
            <w:noWrap/>
            <w:vAlign w:val="bottom"/>
            <w:hideMark/>
          </w:tcPr>
          <w:p w14:paraId="06A132A0"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136.4040</w:t>
            </w:r>
          </w:p>
        </w:tc>
        <w:tc>
          <w:tcPr>
            <w:tcW w:w="980" w:type="dxa"/>
            <w:tcBorders>
              <w:top w:val="single" w:sz="4" w:space="0" w:color="auto"/>
            </w:tcBorders>
            <w:shd w:val="clear" w:color="auto" w:fill="auto"/>
            <w:noWrap/>
            <w:vAlign w:val="bottom"/>
            <w:hideMark/>
          </w:tcPr>
          <w:p w14:paraId="711FD4D3"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0.1371</w:t>
            </w:r>
          </w:p>
        </w:tc>
        <w:tc>
          <w:tcPr>
            <w:tcW w:w="980" w:type="dxa"/>
            <w:tcBorders>
              <w:top w:val="single" w:sz="4" w:space="0" w:color="auto"/>
            </w:tcBorders>
            <w:shd w:val="clear" w:color="auto" w:fill="auto"/>
            <w:noWrap/>
            <w:vAlign w:val="bottom"/>
            <w:hideMark/>
          </w:tcPr>
          <w:p w14:paraId="6D34A566"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0.0717</w:t>
            </w:r>
          </w:p>
        </w:tc>
        <w:tc>
          <w:tcPr>
            <w:tcW w:w="980" w:type="dxa"/>
            <w:tcBorders>
              <w:top w:val="single" w:sz="4" w:space="0" w:color="auto"/>
            </w:tcBorders>
            <w:shd w:val="clear" w:color="auto" w:fill="auto"/>
            <w:noWrap/>
            <w:vAlign w:val="bottom"/>
            <w:hideMark/>
          </w:tcPr>
          <w:p w14:paraId="17BA38E9"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0.2204</w:t>
            </w:r>
          </w:p>
        </w:tc>
      </w:tr>
      <w:tr w:rsidR="00DE4CBE" w:rsidRPr="00DE4CBE" w14:paraId="1648BF0D" w14:textId="77777777" w:rsidTr="0065634E">
        <w:trPr>
          <w:trHeight w:val="290"/>
          <w:jc w:val="center"/>
        </w:trPr>
        <w:tc>
          <w:tcPr>
            <w:tcW w:w="1115" w:type="dxa"/>
            <w:shd w:val="clear" w:color="auto" w:fill="auto"/>
            <w:noWrap/>
            <w:vAlign w:val="bottom"/>
            <w:hideMark/>
          </w:tcPr>
          <w:p w14:paraId="745C7288"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LSTM</w:t>
            </w:r>
          </w:p>
        </w:tc>
        <w:tc>
          <w:tcPr>
            <w:tcW w:w="825" w:type="dxa"/>
            <w:shd w:val="clear" w:color="auto" w:fill="auto"/>
            <w:noWrap/>
            <w:vAlign w:val="bottom"/>
            <w:hideMark/>
          </w:tcPr>
          <w:p w14:paraId="19A2B522"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0.4999</w:t>
            </w:r>
          </w:p>
        </w:tc>
        <w:tc>
          <w:tcPr>
            <w:tcW w:w="980" w:type="dxa"/>
            <w:shd w:val="clear" w:color="auto" w:fill="auto"/>
            <w:noWrap/>
            <w:vAlign w:val="bottom"/>
            <w:hideMark/>
          </w:tcPr>
          <w:p w14:paraId="120B9838"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0.0482</w:t>
            </w:r>
          </w:p>
        </w:tc>
        <w:tc>
          <w:tcPr>
            <w:tcW w:w="1040" w:type="dxa"/>
            <w:shd w:val="clear" w:color="auto" w:fill="auto"/>
            <w:noWrap/>
            <w:vAlign w:val="bottom"/>
            <w:hideMark/>
          </w:tcPr>
          <w:p w14:paraId="61DB5F07"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133.9138</w:t>
            </w:r>
          </w:p>
        </w:tc>
        <w:tc>
          <w:tcPr>
            <w:tcW w:w="980" w:type="dxa"/>
            <w:shd w:val="clear" w:color="auto" w:fill="auto"/>
            <w:noWrap/>
            <w:vAlign w:val="bottom"/>
            <w:hideMark/>
          </w:tcPr>
          <w:p w14:paraId="37D982B5"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0.1366</w:t>
            </w:r>
          </w:p>
        </w:tc>
        <w:tc>
          <w:tcPr>
            <w:tcW w:w="980" w:type="dxa"/>
            <w:shd w:val="clear" w:color="auto" w:fill="auto"/>
            <w:noWrap/>
            <w:vAlign w:val="bottom"/>
            <w:hideMark/>
          </w:tcPr>
          <w:p w14:paraId="2E783A90"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0.0454</w:t>
            </w:r>
          </w:p>
        </w:tc>
        <w:tc>
          <w:tcPr>
            <w:tcW w:w="980" w:type="dxa"/>
            <w:shd w:val="clear" w:color="auto" w:fill="auto"/>
            <w:noWrap/>
            <w:vAlign w:val="bottom"/>
            <w:hideMark/>
          </w:tcPr>
          <w:p w14:paraId="556B73DD"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0.2197</w:t>
            </w:r>
          </w:p>
        </w:tc>
      </w:tr>
      <w:tr w:rsidR="00DE4CBE" w:rsidRPr="00DE4CBE" w14:paraId="0CD111C1" w14:textId="77777777" w:rsidTr="0065634E">
        <w:trPr>
          <w:trHeight w:val="290"/>
          <w:jc w:val="center"/>
        </w:trPr>
        <w:tc>
          <w:tcPr>
            <w:tcW w:w="1115" w:type="dxa"/>
            <w:shd w:val="clear" w:color="auto" w:fill="auto"/>
            <w:noWrap/>
            <w:vAlign w:val="bottom"/>
            <w:hideMark/>
          </w:tcPr>
          <w:p w14:paraId="7FD6206C"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MLP</w:t>
            </w:r>
          </w:p>
        </w:tc>
        <w:tc>
          <w:tcPr>
            <w:tcW w:w="825" w:type="dxa"/>
            <w:shd w:val="clear" w:color="auto" w:fill="auto"/>
            <w:noWrap/>
            <w:vAlign w:val="bottom"/>
            <w:hideMark/>
          </w:tcPr>
          <w:p w14:paraId="54A6D31B"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0.6042</w:t>
            </w:r>
          </w:p>
        </w:tc>
        <w:tc>
          <w:tcPr>
            <w:tcW w:w="980" w:type="dxa"/>
            <w:shd w:val="clear" w:color="auto" w:fill="auto"/>
            <w:noWrap/>
            <w:vAlign w:val="bottom"/>
            <w:hideMark/>
          </w:tcPr>
          <w:p w14:paraId="1EFDA706"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0.0407</w:t>
            </w:r>
          </w:p>
        </w:tc>
        <w:tc>
          <w:tcPr>
            <w:tcW w:w="1040" w:type="dxa"/>
            <w:shd w:val="clear" w:color="auto" w:fill="auto"/>
            <w:noWrap/>
            <w:vAlign w:val="bottom"/>
            <w:hideMark/>
          </w:tcPr>
          <w:p w14:paraId="03FD6075"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108.9924</w:t>
            </w:r>
          </w:p>
        </w:tc>
        <w:tc>
          <w:tcPr>
            <w:tcW w:w="980" w:type="dxa"/>
            <w:shd w:val="clear" w:color="auto" w:fill="auto"/>
            <w:noWrap/>
            <w:vAlign w:val="bottom"/>
            <w:hideMark/>
          </w:tcPr>
          <w:p w14:paraId="2A6A22BA"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0.1234</w:t>
            </w:r>
          </w:p>
        </w:tc>
        <w:tc>
          <w:tcPr>
            <w:tcW w:w="980" w:type="dxa"/>
            <w:shd w:val="clear" w:color="auto" w:fill="auto"/>
            <w:noWrap/>
            <w:vAlign w:val="bottom"/>
            <w:hideMark/>
          </w:tcPr>
          <w:p w14:paraId="44C2F237"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0.0331</w:t>
            </w:r>
          </w:p>
        </w:tc>
        <w:tc>
          <w:tcPr>
            <w:tcW w:w="980" w:type="dxa"/>
            <w:shd w:val="clear" w:color="auto" w:fill="auto"/>
            <w:noWrap/>
            <w:vAlign w:val="bottom"/>
            <w:hideMark/>
          </w:tcPr>
          <w:p w14:paraId="05D30E1D"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0.2018</w:t>
            </w:r>
          </w:p>
        </w:tc>
      </w:tr>
      <w:tr w:rsidR="00D23926" w:rsidRPr="00DE4CBE" w14:paraId="7B8FE62E" w14:textId="77777777" w:rsidTr="0065634E">
        <w:trPr>
          <w:trHeight w:val="290"/>
          <w:jc w:val="center"/>
        </w:trPr>
        <w:tc>
          <w:tcPr>
            <w:tcW w:w="1115" w:type="dxa"/>
            <w:shd w:val="clear" w:color="auto" w:fill="auto"/>
            <w:noWrap/>
            <w:vAlign w:val="bottom"/>
            <w:hideMark/>
          </w:tcPr>
          <w:p w14:paraId="4BA2DAD3" w14:textId="77777777" w:rsidR="00D23926" w:rsidRPr="00DE4CBE" w:rsidRDefault="00D23926" w:rsidP="00D23926">
            <w:pPr>
              <w:spacing w:after="0" w:line="240" w:lineRule="auto"/>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RF</w:t>
            </w:r>
          </w:p>
        </w:tc>
        <w:tc>
          <w:tcPr>
            <w:tcW w:w="825" w:type="dxa"/>
            <w:shd w:val="clear" w:color="auto" w:fill="auto"/>
            <w:noWrap/>
            <w:vAlign w:val="bottom"/>
            <w:hideMark/>
          </w:tcPr>
          <w:p w14:paraId="41B1B5F5"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0.7010</w:t>
            </w:r>
          </w:p>
        </w:tc>
        <w:tc>
          <w:tcPr>
            <w:tcW w:w="980" w:type="dxa"/>
            <w:shd w:val="clear" w:color="auto" w:fill="auto"/>
            <w:noWrap/>
            <w:vAlign w:val="bottom"/>
            <w:hideMark/>
          </w:tcPr>
          <w:p w14:paraId="599E41A8"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0.0328</w:t>
            </w:r>
          </w:p>
        </w:tc>
        <w:tc>
          <w:tcPr>
            <w:tcW w:w="1040" w:type="dxa"/>
            <w:shd w:val="clear" w:color="auto" w:fill="auto"/>
            <w:noWrap/>
            <w:vAlign w:val="bottom"/>
            <w:hideMark/>
          </w:tcPr>
          <w:p w14:paraId="2749B914"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88.1296</w:t>
            </w:r>
          </w:p>
        </w:tc>
        <w:tc>
          <w:tcPr>
            <w:tcW w:w="980" w:type="dxa"/>
            <w:shd w:val="clear" w:color="auto" w:fill="auto"/>
            <w:noWrap/>
            <w:vAlign w:val="bottom"/>
            <w:hideMark/>
          </w:tcPr>
          <w:p w14:paraId="524DEF15"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0.1105</w:t>
            </w:r>
          </w:p>
        </w:tc>
        <w:tc>
          <w:tcPr>
            <w:tcW w:w="980" w:type="dxa"/>
            <w:shd w:val="clear" w:color="auto" w:fill="auto"/>
            <w:noWrap/>
            <w:vAlign w:val="bottom"/>
            <w:hideMark/>
          </w:tcPr>
          <w:p w14:paraId="12D9E906"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0.0445</w:t>
            </w:r>
          </w:p>
        </w:tc>
        <w:tc>
          <w:tcPr>
            <w:tcW w:w="980" w:type="dxa"/>
            <w:shd w:val="clear" w:color="auto" w:fill="auto"/>
            <w:noWrap/>
            <w:vAlign w:val="bottom"/>
            <w:hideMark/>
          </w:tcPr>
          <w:p w14:paraId="4CCD5057" w14:textId="77777777" w:rsidR="00D23926" w:rsidRPr="00DE4CBE" w:rsidRDefault="00D23926" w:rsidP="00D23926">
            <w:pPr>
              <w:spacing w:after="0" w:line="240" w:lineRule="auto"/>
              <w:jc w:val="right"/>
              <w:rPr>
                <w:rFonts w:ascii="Times New Roman" w:eastAsia="Times New Roman" w:hAnsi="Times New Roman" w:cs="Times New Roman"/>
                <w:kern w:val="0"/>
                <w14:ligatures w14:val="none"/>
              </w:rPr>
            </w:pPr>
            <w:r w:rsidRPr="00DE4CBE">
              <w:rPr>
                <w:rFonts w:ascii="Times New Roman" w:eastAsia="Times New Roman" w:hAnsi="Times New Roman" w:cs="Times New Roman"/>
                <w:kern w:val="0"/>
                <w14:ligatures w14:val="none"/>
              </w:rPr>
              <w:t>0.1810</w:t>
            </w:r>
          </w:p>
        </w:tc>
      </w:tr>
    </w:tbl>
    <w:p w14:paraId="3789911E" w14:textId="77777777" w:rsidR="00426427" w:rsidRPr="00DE4CBE" w:rsidRDefault="00426427" w:rsidP="00520FD2">
      <w:pPr>
        <w:spacing w:line="480" w:lineRule="auto"/>
        <w:ind w:firstLine="720"/>
        <w:jc w:val="both"/>
        <w:rPr>
          <w:rFonts w:ascii="Times New Roman" w:hAnsi="Times New Roman" w:cs="Times New Roman"/>
        </w:rPr>
      </w:pPr>
    </w:p>
    <w:p w14:paraId="5C7C4201" w14:textId="2C80225F" w:rsidR="00426427" w:rsidRPr="00DE4CBE" w:rsidRDefault="00426427" w:rsidP="00520FD2">
      <w:pPr>
        <w:spacing w:line="480" w:lineRule="auto"/>
        <w:ind w:firstLine="720"/>
        <w:jc w:val="both"/>
        <w:rPr>
          <w:rFonts w:ascii="Times New Roman" w:hAnsi="Times New Roman" w:cs="Times New Roman"/>
        </w:rPr>
      </w:pPr>
      <w:r w:rsidRPr="00DE4CBE">
        <w:rPr>
          <w:rFonts w:ascii="Times New Roman" w:hAnsi="Times New Roman" w:cs="Times New Roman"/>
          <w:b/>
          <w:bCs/>
          <w:noProof/>
        </w:rPr>
        <w:drawing>
          <wp:anchor distT="0" distB="0" distL="114300" distR="114300" simplePos="0" relativeHeight="251660288" behindDoc="0" locked="0" layoutInCell="1" allowOverlap="1" wp14:anchorId="2B613056" wp14:editId="0BAF93E4">
            <wp:simplePos x="0" y="0"/>
            <wp:positionH relativeFrom="page">
              <wp:posOffset>574288</wp:posOffset>
            </wp:positionH>
            <wp:positionV relativeFrom="paragraph">
              <wp:posOffset>5080</wp:posOffset>
            </wp:positionV>
            <wp:extent cx="6629400" cy="3813048"/>
            <wp:effectExtent l="0" t="0" r="0" b="0"/>
            <wp:wrapNone/>
            <wp:docPr id="131217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9400" cy="3813048"/>
                    </a:xfrm>
                    <a:prstGeom prst="rect">
                      <a:avLst/>
                    </a:prstGeom>
                    <a:noFill/>
                  </pic:spPr>
                </pic:pic>
              </a:graphicData>
            </a:graphic>
            <wp14:sizeRelH relativeFrom="page">
              <wp14:pctWidth>0</wp14:pctWidth>
            </wp14:sizeRelH>
            <wp14:sizeRelV relativeFrom="page">
              <wp14:pctHeight>0</wp14:pctHeight>
            </wp14:sizeRelV>
          </wp:anchor>
        </w:drawing>
      </w:r>
    </w:p>
    <w:p w14:paraId="780E4C6B" w14:textId="2B0CFE2F" w:rsidR="00426427" w:rsidRPr="00DE4CBE" w:rsidRDefault="00426427" w:rsidP="00520FD2">
      <w:pPr>
        <w:spacing w:line="480" w:lineRule="auto"/>
        <w:ind w:firstLine="720"/>
        <w:jc w:val="both"/>
        <w:rPr>
          <w:rFonts w:ascii="Times New Roman" w:hAnsi="Times New Roman" w:cs="Times New Roman"/>
        </w:rPr>
      </w:pPr>
    </w:p>
    <w:p w14:paraId="47257439" w14:textId="5D59EB4A" w:rsidR="00426427" w:rsidRPr="00DE4CBE" w:rsidRDefault="00426427" w:rsidP="00520FD2">
      <w:pPr>
        <w:spacing w:line="480" w:lineRule="auto"/>
        <w:ind w:firstLine="720"/>
        <w:jc w:val="both"/>
        <w:rPr>
          <w:rFonts w:ascii="Times New Roman" w:hAnsi="Times New Roman" w:cs="Times New Roman"/>
          <w:b/>
          <w:bCs/>
        </w:rPr>
      </w:pPr>
    </w:p>
    <w:p w14:paraId="0E7ECB55" w14:textId="77777777" w:rsidR="002820FA" w:rsidRPr="00DE4CBE" w:rsidRDefault="002820FA" w:rsidP="00D243D0">
      <w:pPr>
        <w:spacing w:line="480" w:lineRule="auto"/>
        <w:jc w:val="both"/>
        <w:rPr>
          <w:rFonts w:ascii="Times New Roman" w:hAnsi="Times New Roman" w:cs="Times New Roman"/>
          <w:b/>
          <w:bCs/>
        </w:rPr>
      </w:pPr>
    </w:p>
    <w:p w14:paraId="2A761DFA" w14:textId="77777777" w:rsidR="002820FA" w:rsidRPr="00DE4CBE" w:rsidRDefault="002820FA" w:rsidP="00D243D0">
      <w:pPr>
        <w:spacing w:line="480" w:lineRule="auto"/>
        <w:jc w:val="both"/>
        <w:rPr>
          <w:rFonts w:ascii="Times New Roman" w:hAnsi="Times New Roman" w:cs="Times New Roman"/>
          <w:b/>
          <w:bCs/>
        </w:rPr>
      </w:pPr>
    </w:p>
    <w:p w14:paraId="1E5F5D81" w14:textId="77777777" w:rsidR="002820FA" w:rsidRPr="00DE4CBE" w:rsidRDefault="002820FA" w:rsidP="00D243D0">
      <w:pPr>
        <w:spacing w:line="480" w:lineRule="auto"/>
        <w:jc w:val="both"/>
        <w:rPr>
          <w:rFonts w:ascii="Times New Roman" w:hAnsi="Times New Roman" w:cs="Times New Roman"/>
          <w:b/>
          <w:bCs/>
        </w:rPr>
      </w:pPr>
    </w:p>
    <w:p w14:paraId="5CE2AC57" w14:textId="77777777" w:rsidR="002820FA" w:rsidRPr="00DE4CBE" w:rsidRDefault="002820FA" w:rsidP="00D243D0">
      <w:pPr>
        <w:spacing w:line="480" w:lineRule="auto"/>
        <w:jc w:val="both"/>
        <w:rPr>
          <w:rFonts w:ascii="Times New Roman" w:hAnsi="Times New Roman" w:cs="Times New Roman"/>
          <w:b/>
          <w:bCs/>
        </w:rPr>
      </w:pPr>
    </w:p>
    <w:p w14:paraId="25AA8BB8" w14:textId="77777777" w:rsidR="00426427" w:rsidRPr="00DE4CBE" w:rsidRDefault="00426427" w:rsidP="00D243D0">
      <w:pPr>
        <w:spacing w:line="480" w:lineRule="auto"/>
        <w:jc w:val="both"/>
        <w:rPr>
          <w:rFonts w:ascii="Times New Roman" w:hAnsi="Times New Roman" w:cs="Times New Roman"/>
          <w:b/>
          <w:bCs/>
        </w:rPr>
      </w:pPr>
    </w:p>
    <w:p w14:paraId="26D227DD" w14:textId="77777777" w:rsidR="00426427" w:rsidRPr="00DE4CBE" w:rsidRDefault="00426427" w:rsidP="00D243D0">
      <w:pPr>
        <w:spacing w:line="480" w:lineRule="auto"/>
        <w:jc w:val="both"/>
        <w:rPr>
          <w:rFonts w:ascii="Times New Roman" w:hAnsi="Times New Roman" w:cs="Times New Roman"/>
          <w:b/>
          <w:bCs/>
        </w:rPr>
      </w:pPr>
    </w:p>
    <w:p w14:paraId="0601CF97" w14:textId="35A582FB" w:rsidR="00426427" w:rsidRPr="00DE4CBE" w:rsidRDefault="00426427" w:rsidP="00426427">
      <w:pPr>
        <w:spacing w:line="480" w:lineRule="auto"/>
        <w:jc w:val="center"/>
        <w:rPr>
          <w:rFonts w:ascii="Times New Roman" w:hAnsi="Times New Roman" w:cs="Times New Roman"/>
        </w:rPr>
      </w:pPr>
      <w:r w:rsidRPr="00DE4CBE">
        <w:rPr>
          <w:rFonts w:ascii="Times New Roman" w:hAnsi="Times New Roman" w:cs="Times New Roman"/>
          <w:b/>
          <w:bCs/>
        </w:rPr>
        <w:t xml:space="preserve">Fig. </w:t>
      </w:r>
      <w:r w:rsidR="00BF6276">
        <w:rPr>
          <w:rFonts w:ascii="Times New Roman" w:hAnsi="Times New Roman" w:cs="Times New Roman"/>
          <w:b/>
          <w:bCs/>
        </w:rPr>
        <w:t>7</w:t>
      </w:r>
      <w:r w:rsidRPr="00DE4CBE">
        <w:rPr>
          <w:rFonts w:ascii="Times New Roman" w:hAnsi="Times New Roman" w:cs="Times New Roman"/>
          <w:b/>
          <w:bCs/>
        </w:rPr>
        <w:t xml:space="preserve">: </w:t>
      </w:r>
      <w:r w:rsidRPr="00DE4CBE">
        <w:rPr>
          <w:rFonts w:ascii="Times New Roman" w:hAnsi="Times New Roman" w:cs="Times New Roman"/>
        </w:rPr>
        <w:t>Radial plot showing the comprehensive performance visualization</w:t>
      </w:r>
    </w:p>
    <w:p w14:paraId="48229001" w14:textId="77777777" w:rsidR="0065634E" w:rsidRPr="00DE4CBE" w:rsidRDefault="0065634E" w:rsidP="00426427">
      <w:pPr>
        <w:spacing w:line="480" w:lineRule="auto"/>
        <w:jc w:val="center"/>
        <w:rPr>
          <w:rFonts w:ascii="Times New Roman" w:hAnsi="Times New Roman" w:cs="Times New Roman"/>
        </w:rPr>
      </w:pPr>
    </w:p>
    <w:p w14:paraId="487D50D6" w14:textId="7EFA7D90" w:rsidR="00333DAB" w:rsidRPr="00DE4CBE" w:rsidRDefault="00333DAB" w:rsidP="00D243D0">
      <w:pPr>
        <w:spacing w:line="480" w:lineRule="auto"/>
        <w:jc w:val="both"/>
        <w:rPr>
          <w:rFonts w:ascii="Times New Roman" w:hAnsi="Times New Roman" w:cs="Times New Roman"/>
          <w:b/>
          <w:bCs/>
        </w:rPr>
      </w:pPr>
      <w:r w:rsidRPr="00DE4CBE">
        <w:rPr>
          <w:rFonts w:ascii="Times New Roman" w:hAnsi="Times New Roman" w:cs="Times New Roman"/>
          <w:b/>
          <w:bCs/>
        </w:rPr>
        <w:t xml:space="preserve">3.3 Stationarity and Reliability Analysis </w:t>
      </w:r>
    </w:p>
    <w:p w14:paraId="4E6A04CD" w14:textId="0B83A5EF" w:rsidR="00535DF9" w:rsidRPr="00DE4CBE" w:rsidRDefault="002820FA" w:rsidP="00535DF9">
      <w:pPr>
        <w:spacing w:line="480" w:lineRule="auto"/>
        <w:ind w:firstLine="720"/>
        <w:jc w:val="both"/>
        <w:rPr>
          <w:rFonts w:ascii="Times New Roman" w:hAnsi="Times New Roman" w:cs="Times New Roman"/>
        </w:rPr>
      </w:pPr>
      <w:r w:rsidRPr="00DE4CBE">
        <w:rPr>
          <w:rFonts w:ascii="Times New Roman" w:hAnsi="Times New Roman" w:cs="Times New Roman"/>
        </w:rPr>
        <w:t xml:space="preserve">The essential aspect of stationarity and reliability analysis in the present study is to ensure that the input data and model predictions remain consistent and dependable over time, which is crucial for accurate and stable performance in predicting permeance and rejection rates in water treatment applications. For this purpose, Table 3 </w:t>
      </w:r>
      <w:r w:rsidR="00535DF9" w:rsidRPr="00DE4CBE">
        <w:rPr>
          <w:rFonts w:ascii="Times New Roman" w:hAnsi="Times New Roman" w:cs="Times New Roman"/>
        </w:rPr>
        <w:t xml:space="preserve">presents the results of stationarity tests for various variables, including CA, MWCO, SW, ZP, Permeance, and Rejection. The tests used are the Augmented Dickey-Fuller (ADF) test and the Phillips-Perron (PP) test, with the selection criterion being the Schwarz Information Criterion (SIC) for ADF and the Bartlett kernel for PP. The results show the test values, critical values at different significance levels (1%, 5%, and 10%), the probability (Prob) values, and the decisions regarding stationarity. For CA, the ADF test values of -3.800427 and -72.19683 with probabilities of 0.0029 and 0.0001, respectively, indicate stationarity at levels </w:t>
      </w:r>
      <w:proofErr w:type="gramStart"/>
      <w:r w:rsidR="00535DF9" w:rsidRPr="00DE4CBE">
        <w:rPr>
          <w:rFonts w:ascii="Times New Roman" w:hAnsi="Times New Roman" w:cs="Times New Roman"/>
        </w:rPr>
        <w:t>I(</w:t>
      </w:r>
      <w:proofErr w:type="gramEnd"/>
      <w:r w:rsidR="00535DF9" w:rsidRPr="00DE4CBE">
        <w:rPr>
          <w:rFonts w:ascii="Times New Roman" w:hAnsi="Times New Roman" w:cs="Times New Roman"/>
        </w:rPr>
        <w:t xml:space="preserve">0) and I(1). The PP test results with similar test values and probabilities confirm these findings. For MWCO, the ADF test with values of -3.418436 and -72.19476, and probabilities of 0.0104 and 0.0001, indicate stationarity at </w:t>
      </w:r>
      <w:proofErr w:type="gramStart"/>
      <w:r w:rsidR="00535DF9" w:rsidRPr="00DE4CBE">
        <w:rPr>
          <w:rFonts w:ascii="Times New Roman" w:hAnsi="Times New Roman" w:cs="Times New Roman"/>
        </w:rPr>
        <w:t>I(</w:t>
      </w:r>
      <w:proofErr w:type="gramEnd"/>
      <w:r w:rsidR="00535DF9" w:rsidRPr="00DE4CBE">
        <w:rPr>
          <w:rFonts w:ascii="Times New Roman" w:hAnsi="Times New Roman" w:cs="Times New Roman"/>
        </w:rPr>
        <w:t xml:space="preserve">0) and I(1), supported by the PP test with probabilities of 0.0097 and 0.0001. SW shows non-stationarity at level </w:t>
      </w:r>
      <w:proofErr w:type="gramStart"/>
      <w:r w:rsidR="00535DF9" w:rsidRPr="00DE4CBE">
        <w:rPr>
          <w:rFonts w:ascii="Times New Roman" w:hAnsi="Times New Roman" w:cs="Times New Roman"/>
        </w:rPr>
        <w:t>I(</w:t>
      </w:r>
      <w:proofErr w:type="gramEnd"/>
      <w:r w:rsidR="00535DF9" w:rsidRPr="00DE4CBE">
        <w:rPr>
          <w:rFonts w:ascii="Times New Roman" w:hAnsi="Times New Roman" w:cs="Times New Roman"/>
        </w:rPr>
        <w:t xml:space="preserve">0) with ADF and PP test values not meeting the critical values, but stationarity at I(1) with probabilities of 0.0001 for both tests. However, the ZP exhibits strong stationarity with ADF test values of -4.413233 and -72.19418, and PP test values of -4.476638 and -72.19418, all showing probabilities less than 0.0003, indicating stationarity at both levels </w:t>
      </w:r>
      <w:proofErr w:type="gramStart"/>
      <w:r w:rsidR="00535DF9" w:rsidRPr="00DE4CBE">
        <w:rPr>
          <w:rFonts w:ascii="Times New Roman" w:hAnsi="Times New Roman" w:cs="Times New Roman"/>
        </w:rPr>
        <w:t>I(</w:t>
      </w:r>
      <w:proofErr w:type="gramEnd"/>
      <w:r w:rsidR="00535DF9" w:rsidRPr="00DE4CBE">
        <w:rPr>
          <w:rFonts w:ascii="Times New Roman" w:hAnsi="Times New Roman" w:cs="Times New Roman"/>
        </w:rPr>
        <w:t xml:space="preserve">0) and I(1). Permeance and Rejection are also stationary with ADF test values of -7.661522 and -7.19586, respectively, both showing probabilities of 0, indicating stationarity at level </w:t>
      </w:r>
      <w:proofErr w:type="gramStart"/>
      <w:r w:rsidR="00535DF9" w:rsidRPr="00DE4CBE">
        <w:rPr>
          <w:rFonts w:ascii="Times New Roman" w:hAnsi="Times New Roman" w:cs="Times New Roman"/>
        </w:rPr>
        <w:t>I(</w:t>
      </w:r>
      <w:proofErr w:type="gramEnd"/>
      <w:r w:rsidR="00535DF9" w:rsidRPr="00DE4CBE">
        <w:rPr>
          <w:rFonts w:ascii="Times New Roman" w:hAnsi="Times New Roman" w:cs="Times New Roman"/>
        </w:rPr>
        <w:t>0). Table 3 demonstrates that most variables exhibit stationarity at least at the first differencing level (</w:t>
      </w:r>
      <w:proofErr w:type="gramStart"/>
      <w:r w:rsidR="00535DF9" w:rsidRPr="00DE4CBE">
        <w:rPr>
          <w:rFonts w:ascii="Times New Roman" w:hAnsi="Times New Roman" w:cs="Times New Roman"/>
        </w:rPr>
        <w:t>I(</w:t>
      </w:r>
      <w:proofErr w:type="gramEnd"/>
      <w:r w:rsidR="00535DF9" w:rsidRPr="00DE4CBE">
        <w:rPr>
          <w:rFonts w:ascii="Times New Roman" w:hAnsi="Times New Roman" w:cs="Times New Roman"/>
        </w:rPr>
        <w:t xml:space="preserve">1)), with several variables, including </w:t>
      </w:r>
      <w:r w:rsidR="00535DF9" w:rsidRPr="00DE4CBE">
        <w:rPr>
          <w:rFonts w:ascii="Times New Roman" w:hAnsi="Times New Roman" w:cs="Times New Roman"/>
        </w:rPr>
        <w:lastRenderedPageBreak/>
        <w:t>CA, MWCO, ZP, Permeance, and Rejection, showing stationarity at level I(0). This stationarity is crucial for ensuring the reliability and consistency of the data used in the predictive models, enhancing the accuracy and stability of permeance and rejection rate predictions in water treatment applications.</w:t>
      </w:r>
    </w:p>
    <w:p w14:paraId="66DBAA46" w14:textId="05450C2E" w:rsidR="002820FA" w:rsidRPr="00DE4CBE" w:rsidRDefault="00710581" w:rsidP="00577350">
      <w:pPr>
        <w:spacing w:line="480" w:lineRule="auto"/>
        <w:ind w:firstLine="720"/>
        <w:jc w:val="center"/>
        <w:rPr>
          <w:rFonts w:ascii="Times New Roman" w:hAnsi="Times New Roman" w:cs="Times New Roman"/>
        </w:rPr>
      </w:pPr>
      <w:r w:rsidRPr="00DE4CBE">
        <w:rPr>
          <w:rFonts w:ascii="Times New Roman" w:hAnsi="Times New Roman" w:cs="Times New Roman"/>
        </w:rPr>
        <w:t>Table 3: Comparison of different reliability tests using ADF and PP</w:t>
      </w:r>
    </w:p>
    <w:tbl>
      <w:tblPr>
        <w:tblStyle w:val="TableGrid"/>
        <w:tblW w:w="10177" w:type="dxa"/>
        <w:jc w:val="center"/>
        <w:tblLook w:val="04A0" w:firstRow="1" w:lastRow="0" w:firstColumn="1" w:lastColumn="0" w:noHBand="0" w:noVBand="1"/>
      </w:tblPr>
      <w:tblGrid>
        <w:gridCol w:w="1507"/>
        <w:gridCol w:w="1149"/>
        <w:gridCol w:w="1017"/>
        <w:gridCol w:w="1017"/>
        <w:gridCol w:w="1017"/>
        <w:gridCol w:w="775"/>
        <w:gridCol w:w="1227"/>
        <w:gridCol w:w="1564"/>
        <w:gridCol w:w="904"/>
      </w:tblGrid>
      <w:tr w:rsidR="00DE4CBE" w:rsidRPr="00DE4CBE" w14:paraId="01E8993A" w14:textId="77777777" w:rsidTr="000A552C">
        <w:trPr>
          <w:trHeight w:val="272"/>
          <w:jc w:val="center"/>
        </w:trPr>
        <w:tc>
          <w:tcPr>
            <w:tcW w:w="1507" w:type="dxa"/>
            <w:noWrap/>
            <w:hideMark/>
          </w:tcPr>
          <w:p w14:paraId="6847822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Variables</w:t>
            </w:r>
          </w:p>
        </w:tc>
        <w:tc>
          <w:tcPr>
            <w:tcW w:w="1149" w:type="dxa"/>
            <w:noWrap/>
            <w:hideMark/>
          </w:tcPr>
          <w:p w14:paraId="1A585960"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TV</w:t>
            </w:r>
          </w:p>
        </w:tc>
        <w:tc>
          <w:tcPr>
            <w:tcW w:w="1017" w:type="dxa"/>
            <w:noWrap/>
            <w:hideMark/>
          </w:tcPr>
          <w:p w14:paraId="4A69777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1% CV</w:t>
            </w:r>
          </w:p>
        </w:tc>
        <w:tc>
          <w:tcPr>
            <w:tcW w:w="1017" w:type="dxa"/>
            <w:noWrap/>
            <w:hideMark/>
          </w:tcPr>
          <w:p w14:paraId="4B19D86A"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5% CV</w:t>
            </w:r>
          </w:p>
        </w:tc>
        <w:tc>
          <w:tcPr>
            <w:tcW w:w="1017" w:type="dxa"/>
            <w:noWrap/>
            <w:hideMark/>
          </w:tcPr>
          <w:p w14:paraId="39904AD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10% CV</w:t>
            </w:r>
          </w:p>
        </w:tc>
        <w:tc>
          <w:tcPr>
            <w:tcW w:w="775" w:type="dxa"/>
            <w:noWrap/>
            <w:hideMark/>
          </w:tcPr>
          <w:p w14:paraId="6F936534"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Prob</w:t>
            </w:r>
          </w:p>
        </w:tc>
        <w:tc>
          <w:tcPr>
            <w:tcW w:w="1227" w:type="dxa"/>
            <w:noWrap/>
            <w:hideMark/>
          </w:tcPr>
          <w:p w14:paraId="049E72F5"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Decision</w:t>
            </w:r>
          </w:p>
        </w:tc>
        <w:tc>
          <w:tcPr>
            <w:tcW w:w="1564" w:type="dxa"/>
            <w:noWrap/>
            <w:hideMark/>
          </w:tcPr>
          <w:p w14:paraId="4DACC63E"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SC</w:t>
            </w:r>
          </w:p>
        </w:tc>
        <w:tc>
          <w:tcPr>
            <w:tcW w:w="904" w:type="dxa"/>
            <w:noWrap/>
            <w:hideMark/>
          </w:tcPr>
          <w:p w14:paraId="783E1CE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TT</w:t>
            </w:r>
          </w:p>
        </w:tc>
      </w:tr>
      <w:tr w:rsidR="00DE4CBE" w:rsidRPr="00DE4CBE" w14:paraId="3B08A744" w14:textId="77777777" w:rsidTr="000A552C">
        <w:trPr>
          <w:trHeight w:val="272"/>
          <w:jc w:val="center"/>
        </w:trPr>
        <w:tc>
          <w:tcPr>
            <w:tcW w:w="1507" w:type="dxa"/>
            <w:noWrap/>
            <w:hideMark/>
          </w:tcPr>
          <w:p w14:paraId="534AF38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CA</w:t>
            </w:r>
          </w:p>
        </w:tc>
        <w:tc>
          <w:tcPr>
            <w:tcW w:w="1149" w:type="dxa"/>
            <w:noWrap/>
            <w:hideMark/>
          </w:tcPr>
          <w:p w14:paraId="7D6E4BE0"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-3.8004</w:t>
            </w:r>
          </w:p>
        </w:tc>
        <w:tc>
          <w:tcPr>
            <w:tcW w:w="1017" w:type="dxa"/>
            <w:noWrap/>
            <w:hideMark/>
          </w:tcPr>
          <w:p w14:paraId="0B61D78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4396E369"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0E9F0CE9"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06BF115A"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6B0960D7"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(0)</w:t>
            </w:r>
          </w:p>
        </w:tc>
        <w:tc>
          <w:tcPr>
            <w:tcW w:w="1564" w:type="dxa"/>
            <w:noWrap/>
            <w:hideMark/>
          </w:tcPr>
          <w:p w14:paraId="61D50C51"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Schwarz</w:t>
            </w:r>
          </w:p>
        </w:tc>
        <w:tc>
          <w:tcPr>
            <w:tcW w:w="904" w:type="dxa"/>
            <w:noWrap/>
            <w:hideMark/>
          </w:tcPr>
          <w:p w14:paraId="45467523" w14:textId="4D1AF6AC" w:rsidR="00710581" w:rsidRPr="00DE4CBE" w:rsidRDefault="00710581" w:rsidP="000A552C">
            <w:pPr>
              <w:rPr>
                <w:rFonts w:ascii="Times New Roman" w:hAnsi="Times New Roman" w:cs="Times New Roman"/>
              </w:rPr>
            </w:pPr>
            <w:r w:rsidRPr="00DE4CBE">
              <w:rPr>
                <w:rFonts w:ascii="Times New Roman" w:hAnsi="Times New Roman" w:cs="Times New Roman"/>
              </w:rPr>
              <w:t>ADF</w:t>
            </w:r>
          </w:p>
        </w:tc>
      </w:tr>
      <w:tr w:rsidR="00DE4CBE" w:rsidRPr="00DE4CBE" w14:paraId="2F61ACA3" w14:textId="77777777" w:rsidTr="000A552C">
        <w:trPr>
          <w:trHeight w:val="272"/>
          <w:jc w:val="center"/>
        </w:trPr>
        <w:tc>
          <w:tcPr>
            <w:tcW w:w="1507" w:type="dxa"/>
            <w:noWrap/>
            <w:hideMark/>
          </w:tcPr>
          <w:p w14:paraId="5605B697" w14:textId="77777777" w:rsidR="00710581" w:rsidRPr="00DE4CBE" w:rsidRDefault="00710581" w:rsidP="000A552C">
            <w:pPr>
              <w:rPr>
                <w:rFonts w:ascii="Times New Roman" w:hAnsi="Times New Roman" w:cs="Times New Roman"/>
              </w:rPr>
            </w:pPr>
          </w:p>
        </w:tc>
        <w:tc>
          <w:tcPr>
            <w:tcW w:w="1149" w:type="dxa"/>
            <w:noWrap/>
            <w:hideMark/>
          </w:tcPr>
          <w:p w14:paraId="343AA55C"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-72.1968</w:t>
            </w:r>
          </w:p>
        </w:tc>
        <w:tc>
          <w:tcPr>
            <w:tcW w:w="1017" w:type="dxa"/>
            <w:noWrap/>
            <w:hideMark/>
          </w:tcPr>
          <w:p w14:paraId="48E6807B"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4DDBC227"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02B43959"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5708C361"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063C34F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(1)</w:t>
            </w:r>
          </w:p>
        </w:tc>
        <w:tc>
          <w:tcPr>
            <w:tcW w:w="1564" w:type="dxa"/>
            <w:noWrap/>
            <w:hideMark/>
          </w:tcPr>
          <w:p w14:paraId="4EC982BC"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Schwarz</w:t>
            </w:r>
          </w:p>
        </w:tc>
        <w:tc>
          <w:tcPr>
            <w:tcW w:w="904" w:type="dxa"/>
            <w:noWrap/>
            <w:hideMark/>
          </w:tcPr>
          <w:p w14:paraId="23A94250" w14:textId="1E760B37" w:rsidR="00710581" w:rsidRPr="00DE4CBE" w:rsidRDefault="00710581" w:rsidP="000A552C">
            <w:pPr>
              <w:rPr>
                <w:rFonts w:ascii="Times New Roman" w:hAnsi="Times New Roman" w:cs="Times New Roman"/>
              </w:rPr>
            </w:pPr>
            <w:r w:rsidRPr="00DE4CBE">
              <w:rPr>
                <w:rFonts w:ascii="Times New Roman" w:hAnsi="Times New Roman" w:cs="Times New Roman"/>
              </w:rPr>
              <w:t>ADF</w:t>
            </w:r>
          </w:p>
        </w:tc>
      </w:tr>
      <w:tr w:rsidR="00DE4CBE" w:rsidRPr="00DE4CBE" w14:paraId="7A873A83" w14:textId="77777777" w:rsidTr="000A552C">
        <w:trPr>
          <w:trHeight w:val="272"/>
          <w:jc w:val="center"/>
        </w:trPr>
        <w:tc>
          <w:tcPr>
            <w:tcW w:w="1507" w:type="dxa"/>
            <w:noWrap/>
            <w:hideMark/>
          </w:tcPr>
          <w:p w14:paraId="5128BE2F" w14:textId="77777777" w:rsidR="00710581" w:rsidRPr="00DE4CBE" w:rsidRDefault="00710581" w:rsidP="000A552C">
            <w:pPr>
              <w:rPr>
                <w:rFonts w:ascii="Times New Roman" w:hAnsi="Times New Roman" w:cs="Times New Roman"/>
              </w:rPr>
            </w:pPr>
          </w:p>
        </w:tc>
        <w:tc>
          <w:tcPr>
            <w:tcW w:w="1149" w:type="dxa"/>
            <w:noWrap/>
            <w:hideMark/>
          </w:tcPr>
          <w:p w14:paraId="2314EA2B"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-3.8379</w:t>
            </w:r>
          </w:p>
        </w:tc>
        <w:tc>
          <w:tcPr>
            <w:tcW w:w="1017" w:type="dxa"/>
            <w:noWrap/>
            <w:hideMark/>
          </w:tcPr>
          <w:p w14:paraId="746825F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5A859DB1"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52FF803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2EE6B3EB"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63911476"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(0)</w:t>
            </w:r>
          </w:p>
        </w:tc>
        <w:tc>
          <w:tcPr>
            <w:tcW w:w="1564" w:type="dxa"/>
            <w:noWrap/>
            <w:hideMark/>
          </w:tcPr>
          <w:p w14:paraId="4FCAE7C1"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Bartlett kernel</w:t>
            </w:r>
          </w:p>
        </w:tc>
        <w:tc>
          <w:tcPr>
            <w:tcW w:w="904" w:type="dxa"/>
            <w:noWrap/>
            <w:hideMark/>
          </w:tcPr>
          <w:p w14:paraId="3629BEB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 xml:space="preserve">PP </w:t>
            </w:r>
          </w:p>
        </w:tc>
      </w:tr>
      <w:tr w:rsidR="00DE4CBE" w:rsidRPr="00DE4CBE" w14:paraId="69D99ACA" w14:textId="77777777" w:rsidTr="000A552C">
        <w:trPr>
          <w:trHeight w:val="272"/>
          <w:jc w:val="center"/>
        </w:trPr>
        <w:tc>
          <w:tcPr>
            <w:tcW w:w="1507" w:type="dxa"/>
            <w:noWrap/>
            <w:hideMark/>
          </w:tcPr>
          <w:p w14:paraId="30DCBC56" w14:textId="77777777" w:rsidR="00710581" w:rsidRPr="00DE4CBE" w:rsidRDefault="00710581" w:rsidP="000A552C">
            <w:pPr>
              <w:rPr>
                <w:rFonts w:ascii="Times New Roman" w:hAnsi="Times New Roman" w:cs="Times New Roman"/>
              </w:rPr>
            </w:pPr>
          </w:p>
        </w:tc>
        <w:tc>
          <w:tcPr>
            <w:tcW w:w="1149" w:type="dxa"/>
            <w:noWrap/>
            <w:hideMark/>
          </w:tcPr>
          <w:p w14:paraId="1F31F5C1"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-72.1968</w:t>
            </w:r>
          </w:p>
        </w:tc>
        <w:tc>
          <w:tcPr>
            <w:tcW w:w="1017" w:type="dxa"/>
            <w:noWrap/>
            <w:hideMark/>
          </w:tcPr>
          <w:p w14:paraId="5AAD9DAA"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51867792"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2EA5FCB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30DC1EA5"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07905B97"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(1)</w:t>
            </w:r>
          </w:p>
        </w:tc>
        <w:tc>
          <w:tcPr>
            <w:tcW w:w="1564" w:type="dxa"/>
            <w:noWrap/>
            <w:hideMark/>
          </w:tcPr>
          <w:p w14:paraId="48165372"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Bartlett kernel</w:t>
            </w:r>
          </w:p>
        </w:tc>
        <w:tc>
          <w:tcPr>
            <w:tcW w:w="904" w:type="dxa"/>
            <w:noWrap/>
            <w:hideMark/>
          </w:tcPr>
          <w:p w14:paraId="1B8C20F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 xml:space="preserve">PP </w:t>
            </w:r>
          </w:p>
        </w:tc>
      </w:tr>
      <w:tr w:rsidR="00DE4CBE" w:rsidRPr="00DE4CBE" w14:paraId="5DF2FA1D" w14:textId="77777777" w:rsidTr="000A552C">
        <w:trPr>
          <w:trHeight w:val="272"/>
          <w:jc w:val="center"/>
        </w:trPr>
        <w:tc>
          <w:tcPr>
            <w:tcW w:w="1507" w:type="dxa"/>
            <w:noWrap/>
            <w:hideMark/>
          </w:tcPr>
          <w:p w14:paraId="5C142946" w14:textId="77777777" w:rsidR="00710581" w:rsidRPr="00DE4CBE" w:rsidRDefault="00710581" w:rsidP="000A552C">
            <w:pPr>
              <w:rPr>
                <w:rFonts w:ascii="Times New Roman" w:hAnsi="Times New Roman" w:cs="Times New Roman"/>
              </w:rPr>
            </w:pPr>
          </w:p>
        </w:tc>
        <w:tc>
          <w:tcPr>
            <w:tcW w:w="1149" w:type="dxa"/>
            <w:noWrap/>
            <w:hideMark/>
          </w:tcPr>
          <w:p w14:paraId="0C803FDE"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-3.4184</w:t>
            </w:r>
          </w:p>
        </w:tc>
        <w:tc>
          <w:tcPr>
            <w:tcW w:w="1017" w:type="dxa"/>
            <w:noWrap/>
            <w:hideMark/>
          </w:tcPr>
          <w:p w14:paraId="2F1EEE8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50B1AAC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4AF25AAE"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4E8DA7BE"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0.01</w:t>
            </w:r>
          </w:p>
        </w:tc>
        <w:tc>
          <w:tcPr>
            <w:tcW w:w="1227" w:type="dxa"/>
            <w:noWrap/>
            <w:hideMark/>
          </w:tcPr>
          <w:p w14:paraId="2B68F865"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(0)</w:t>
            </w:r>
          </w:p>
        </w:tc>
        <w:tc>
          <w:tcPr>
            <w:tcW w:w="1564" w:type="dxa"/>
            <w:noWrap/>
            <w:hideMark/>
          </w:tcPr>
          <w:p w14:paraId="750E0265"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Schwarz</w:t>
            </w:r>
          </w:p>
        </w:tc>
        <w:tc>
          <w:tcPr>
            <w:tcW w:w="904" w:type="dxa"/>
            <w:noWrap/>
            <w:hideMark/>
          </w:tcPr>
          <w:p w14:paraId="357ED660" w14:textId="3198F195" w:rsidR="00710581" w:rsidRPr="00DE4CBE" w:rsidRDefault="00710581" w:rsidP="000A552C">
            <w:pPr>
              <w:rPr>
                <w:rFonts w:ascii="Times New Roman" w:hAnsi="Times New Roman" w:cs="Times New Roman"/>
              </w:rPr>
            </w:pPr>
            <w:r w:rsidRPr="00DE4CBE">
              <w:rPr>
                <w:rFonts w:ascii="Times New Roman" w:hAnsi="Times New Roman" w:cs="Times New Roman"/>
              </w:rPr>
              <w:t>ADF</w:t>
            </w:r>
          </w:p>
        </w:tc>
      </w:tr>
      <w:tr w:rsidR="00DE4CBE" w:rsidRPr="00DE4CBE" w14:paraId="7F0CD90E" w14:textId="77777777" w:rsidTr="000A552C">
        <w:trPr>
          <w:trHeight w:val="272"/>
          <w:jc w:val="center"/>
        </w:trPr>
        <w:tc>
          <w:tcPr>
            <w:tcW w:w="1507" w:type="dxa"/>
            <w:noWrap/>
            <w:hideMark/>
          </w:tcPr>
          <w:p w14:paraId="4D721130"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MWCO</w:t>
            </w:r>
          </w:p>
        </w:tc>
        <w:tc>
          <w:tcPr>
            <w:tcW w:w="1149" w:type="dxa"/>
            <w:noWrap/>
            <w:hideMark/>
          </w:tcPr>
          <w:p w14:paraId="2C0A326F"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-72.1948</w:t>
            </w:r>
          </w:p>
        </w:tc>
        <w:tc>
          <w:tcPr>
            <w:tcW w:w="1017" w:type="dxa"/>
            <w:noWrap/>
            <w:hideMark/>
          </w:tcPr>
          <w:p w14:paraId="1E3D978E"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3BEBE426"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639C5D2B"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00AF32E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5C3FD00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(1)</w:t>
            </w:r>
          </w:p>
        </w:tc>
        <w:tc>
          <w:tcPr>
            <w:tcW w:w="1564" w:type="dxa"/>
            <w:noWrap/>
            <w:hideMark/>
          </w:tcPr>
          <w:p w14:paraId="171CAB2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Schwarz</w:t>
            </w:r>
          </w:p>
        </w:tc>
        <w:tc>
          <w:tcPr>
            <w:tcW w:w="904" w:type="dxa"/>
            <w:noWrap/>
            <w:hideMark/>
          </w:tcPr>
          <w:p w14:paraId="41DE0FB1" w14:textId="5378A83C" w:rsidR="00710581" w:rsidRPr="00DE4CBE" w:rsidRDefault="00710581" w:rsidP="000A552C">
            <w:pPr>
              <w:rPr>
                <w:rFonts w:ascii="Times New Roman" w:hAnsi="Times New Roman" w:cs="Times New Roman"/>
              </w:rPr>
            </w:pPr>
            <w:r w:rsidRPr="00DE4CBE">
              <w:rPr>
                <w:rFonts w:ascii="Times New Roman" w:hAnsi="Times New Roman" w:cs="Times New Roman"/>
              </w:rPr>
              <w:t>ADF</w:t>
            </w:r>
          </w:p>
        </w:tc>
      </w:tr>
      <w:tr w:rsidR="00DE4CBE" w:rsidRPr="00DE4CBE" w14:paraId="6FE66DE2" w14:textId="77777777" w:rsidTr="000A552C">
        <w:trPr>
          <w:trHeight w:val="272"/>
          <w:jc w:val="center"/>
        </w:trPr>
        <w:tc>
          <w:tcPr>
            <w:tcW w:w="1507" w:type="dxa"/>
            <w:noWrap/>
            <w:hideMark/>
          </w:tcPr>
          <w:p w14:paraId="2AEFF389" w14:textId="77777777" w:rsidR="00710581" w:rsidRPr="00DE4CBE" w:rsidRDefault="00710581" w:rsidP="000A552C">
            <w:pPr>
              <w:rPr>
                <w:rFonts w:ascii="Times New Roman" w:hAnsi="Times New Roman" w:cs="Times New Roman"/>
              </w:rPr>
            </w:pPr>
          </w:p>
        </w:tc>
        <w:tc>
          <w:tcPr>
            <w:tcW w:w="1149" w:type="dxa"/>
            <w:noWrap/>
            <w:hideMark/>
          </w:tcPr>
          <w:p w14:paraId="525E959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-3.4413</w:t>
            </w:r>
          </w:p>
        </w:tc>
        <w:tc>
          <w:tcPr>
            <w:tcW w:w="1017" w:type="dxa"/>
            <w:noWrap/>
            <w:hideMark/>
          </w:tcPr>
          <w:p w14:paraId="119D1B32"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53290B21"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689CD324"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635D0A55"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0.01</w:t>
            </w:r>
          </w:p>
        </w:tc>
        <w:tc>
          <w:tcPr>
            <w:tcW w:w="1227" w:type="dxa"/>
            <w:noWrap/>
            <w:hideMark/>
          </w:tcPr>
          <w:p w14:paraId="03623B32"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(0)</w:t>
            </w:r>
          </w:p>
        </w:tc>
        <w:tc>
          <w:tcPr>
            <w:tcW w:w="1564" w:type="dxa"/>
            <w:noWrap/>
            <w:hideMark/>
          </w:tcPr>
          <w:p w14:paraId="6A85983F"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Bartlett kernel</w:t>
            </w:r>
          </w:p>
        </w:tc>
        <w:tc>
          <w:tcPr>
            <w:tcW w:w="904" w:type="dxa"/>
            <w:noWrap/>
            <w:hideMark/>
          </w:tcPr>
          <w:p w14:paraId="222E93B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 xml:space="preserve">PP </w:t>
            </w:r>
          </w:p>
        </w:tc>
      </w:tr>
      <w:tr w:rsidR="00DE4CBE" w:rsidRPr="00DE4CBE" w14:paraId="0F4D8ED2" w14:textId="77777777" w:rsidTr="000A552C">
        <w:trPr>
          <w:trHeight w:val="272"/>
          <w:jc w:val="center"/>
        </w:trPr>
        <w:tc>
          <w:tcPr>
            <w:tcW w:w="1507" w:type="dxa"/>
            <w:noWrap/>
            <w:hideMark/>
          </w:tcPr>
          <w:p w14:paraId="76126817" w14:textId="77777777" w:rsidR="00710581" w:rsidRPr="00DE4CBE" w:rsidRDefault="00710581" w:rsidP="000A552C">
            <w:pPr>
              <w:rPr>
                <w:rFonts w:ascii="Times New Roman" w:hAnsi="Times New Roman" w:cs="Times New Roman"/>
              </w:rPr>
            </w:pPr>
          </w:p>
        </w:tc>
        <w:tc>
          <w:tcPr>
            <w:tcW w:w="1149" w:type="dxa"/>
            <w:noWrap/>
            <w:hideMark/>
          </w:tcPr>
          <w:p w14:paraId="3B30374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-72.1948</w:t>
            </w:r>
          </w:p>
        </w:tc>
        <w:tc>
          <w:tcPr>
            <w:tcW w:w="1017" w:type="dxa"/>
            <w:noWrap/>
            <w:hideMark/>
          </w:tcPr>
          <w:p w14:paraId="43C4D76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7187C6D4"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00E3B95E"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3B4AF27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454566C0"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(1)</w:t>
            </w:r>
          </w:p>
        </w:tc>
        <w:tc>
          <w:tcPr>
            <w:tcW w:w="1564" w:type="dxa"/>
            <w:noWrap/>
            <w:hideMark/>
          </w:tcPr>
          <w:p w14:paraId="1283A1AE"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Bartlett kernel</w:t>
            </w:r>
          </w:p>
        </w:tc>
        <w:tc>
          <w:tcPr>
            <w:tcW w:w="904" w:type="dxa"/>
            <w:noWrap/>
            <w:hideMark/>
          </w:tcPr>
          <w:p w14:paraId="5EDE4017"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 xml:space="preserve">PP </w:t>
            </w:r>
          </w:p>
        </w:tc>
      </w:tr>
      <w:tr w:rsidR="00DE4CBE" w:rsidRPr="00DE4CBE" w14:paraId="173A6C90" w14:textId="77777777" w:rsidTr="000A552C">
        <w:trPr>
          <w:trHeight w:val="272"/>
          <w:jc w:val="center"/>
        </w:trPr>
        <w:tc>
          <w:tcPr>
            <w:tcW w:w="1507" w:type="dxa"/>
            <w:noWrap/>
            <w:hideMark/>
          </w:tcPr>
          <w:p w14:paraId="2D6CC750"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SW</w:t>
            </w:r>
          </w:p>
        </w:tc>
        <w:tc>
          <w:tcPr>
            <w:tcW w:w="1149" w:type="dxa"/>
            <w:noWrap/>
            <w:hideMark/>
          </w:tcPr>
          <w:p w14:paraId="4127044E"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-2.5317</w:t>
            </w:r>
          </w:p>
        </w:tc>
        <w:tc>
          <w:tcPr>
            <w:tcW w:w="1017" w:type="dxa"/>
            <w:noWrap/>
            <w:hideMark/>
          </w:tcPr>
          <w:p w14:paraId="10DCFFA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09495370"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5D129D05"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2E1E9E89"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0.11</w:t>
            </w:r>
          </w:p>
        </w:tc>
        <w:tc>
          <w:tcPr>
            <w:tcW w:w="1227" w:type="dxa"/>
            <w:noWrap/>
            <w:hideMark/>
          </w:tcPr>
          <w:p w14:paraId="67B4BFD0"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(0)</w:t>
            </w:r>
          </w:p>
        </w:tc>
        <w:tc>
          <w:tcPr>
            <w:tcW w:w="1564" w:type="dxa"/>
            <w:noWrap/>
            <w:hideMark/>
          </w:tcPr>
          <w:p w14:paraId="1C2F8ACC"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Schwarz</w:t>
            </w:r>
          </w:p>
        </w:tc>
        <w:tc>
          <w:tcPr>
            <w:tcW w:w="904" w:type="dxa"/>
            <w:noWrap/>
            <w:hideMark/>
          </w:tcPr>
          <w:p w14:paraId="66EC6DBA" w14:textId="56DAEE19" w:rsidR="00710581" w:rsidRPr="00DE4CBE" w:rsidRDefault="00710581" w:rsidP="000A552C">
            <w:pPr>
              <w:rPr>
                <w:rFonts w:ascii="Times New Roman" w:hAnsi="Times New Roman" w:cs="Times New Roman"/>
              </w:rPr>
            </w:pPr>
            <w:r w:rsidRPr="00DE4CBE">
              <w:rPr>
                <w:rFonts w:ascii="Times New Roman" w:hAnsi="Times New Roman" w:cs="Times New Roman"/>
              </w:rPr>
              <w:t>ADF</w:t>
            </w:r>
          </w:p>
        </w:tc>
      </w:tr>
      <w:tr w:rsidR="00DE4CBE" w:rsidRPr="00DE4CBE" w14:paraId="21637B3E" w14:textId="77777777" w:rsidTr="000A552C">
        <w:trPr>
          <w:trHeight w:val="272"/>
          <w:jc w:val="center"/>
        </w:trPr>
        <w:tc>
          <w:tcPr>
            <w:tcW w:w="1507" w:type="dxa"/>
            <w:noWrap/>
            <w:hideMark/>
          </w:tcPr>
          <w:p w14:paraId="37638AAF" w14:textId="77777777" w:rsidR="00710581" w:rsidRPr="00DE4CBE" w:rsidRDefault="00710581" w:rsidP="000A552C">
            <w:pPr>
              <w:rPr>
                <w:rFonts w:ascii="Times New Roman" w:hAnsi="Times New Roman" w:cs="Times New Roman"/>
              </w:rPr>
            </w:pPr>
          </w:p>
        </w:tc>
        <w:tc>
          <w:tcPr>
            <w:tcW w:w="1149" w:type="dxa"/>
            <w:noWrap/>
            <w:hideMark/>
          </w:tcPr>
          <w:p w14:paraId="00CC2229"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-61.2996</w:t>
            </w:r>
          </w:p>
        </w:tc>
        <w:tc>
          <w:tcPr>
            <w:tcW w:w="1017" w:type="dxa"/>
            <w:noWrap/>
            <w:hideMark/>
          </w:tcPr>
          <w:p w14:paraId="3247366B"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70FF713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12A69E10"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1D0A96AB"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3A42E335"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(1)</w:t>
            </w:r>
          </w:p>
        </w:tc>
        <w:tc>
          <w:tcPr>
            <w:tcW w:w="1564" w:type="dxa"/>
            <w:noWrap/>
            <w:hideMark/>
          </w:tcPr>
          <w:p w14:paraId="33132DD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Schwarz</w:t>
            </w:r>
          </w:p>
        </w:tc>
        <w:tc>
          <w:tcPr>
            <w:tcW w:w="904" w:type="dxa"/>
            <w:noWrap/>
            <w:hideMark/>
          </w:tcPr>
          <w:p w14:paraId="01D34750" w14:textId="27ED08EE" w:rsidR="00710581" w:rsidRPr="00DE4CBE" w:rsidRDefault="00710581" w:rsidP="000A552C">
            <w:pPr>
              <w:rPr>
                <w:rFonts w:ascii="Times New Roman" w:hAnsi="Times New Roman" w:cs="Times New Roman"/>
              </w:rPr>
            </w:pPr>
            <w:r w:rsidRPr="00DE4CBE">
              <w:rPr>
                <w:rFonts w:ascii="Times New Roman" w:hAnsi="Times New Roman" w:cs="Times New Roman"/>
              </w:rPr>
              <w:t>ADF</w:t>
            </w:r>
          </w:p>
        </w:tc>
      </w:tr>
      <w:tr w:rsidR="00DE4CBE" w:rsidRPr="00DE4CBE" w14:paraId="08637D97" w14:textId="77777777" w:rsidTr="000A552C">
        <w:trPr>
          <w:trHeight w:val="272"/>
          <w:jc w:val="center"/>
        </w:trPr>
        <w:tc>
          <w:tcPr>
            <w:tcW w:w="1507" w:type="dxa"/>
            <w:noWrap/>
            <w:hideMark/>
          </w:tcPr>
          <w:p w14:paraId="007BAF54" w14:textId="77777777" w:rsidR="00710581" w:rsidRPr="00DE4CBE" w:rsidRDefault="00710581" w:rsidP="000A552C">
            <w:pPr>
              <w:rPr>
                <w:rFonts w:ascii="Times New Roman" w:hAnsi="Times New Roman" w:cs="Times New Roman"/>
              </w:rPr>
            </w:pPr>
          </w:p>
        </w:tc>
        <w:tc>
          <w:tcPr>
            <w:tcW w:w="1149" w:type="dxa"/>
            <w:noWrap/>
            <w:hideMark/>
          </w:tcPr>
          <w:p w14:paraId="2401DDAB"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-2.6945</w:t>
            </w:r>
          </w:p>
        </w:tc>
        <w:tc>
          <w:tcPr>
            <w:tcW w:w="1017" w:type="dxa"/>
            <w:noWrap/>
            <w:hideMark/>
          </w:tcPr>
          <w:p w14:paraId="76A1ACC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336E5AD2"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2B9F0A9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0F656C8B"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0.08</w:t>
            </w:r>
          </w:p>
        </w:tc>
        <w:tc>
          <w:tcPr>
            <w:tcW w:w="1227" w:type="dxa"/>
            <w:noWrap/>
            <w:hideMark/>
          </w:tcPr>
          <w:p w14:paraId="4101BA62"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(0)</w:t>
            </w:r>
          </w:p>
        </w:tc>
        <w:tc>
          <w:tcPr>
            <w:tcW w:w="1564" w:type="dxa"/>
            <w:noWrap/>
            <w:hideMark/>
          </w:tcPr>
          <w:p w14:paraId="7A5809AE"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Bartlett kernel</w:t>
            </w:r>
          </w:p>
        </w:tc>
        <w:tc>
          <w:tcPr>
            <w:tcW w:w="904" w:type="dxa"/>
            <w:noWrap/>
            <w:hideMark/>
          </w:tcPr>
          <w:p w14:paraId="1E784E60"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 xml:space="preserve">PP </w:t>
            </w:r>
          </w:p>
        </w:tc>
      </w:tr>
      <w:tr w:rsidR="00DE4CBE" w:rsidRPr="00DE4CBE" w14:paraId="56FA8E3D" w14:textId="77777777" w:rsidTr="000A552C">
        <w:trPr>
          <w:trHeight w:val="272"/>
          <w:jc w:val="center"/>
        </w:trPr>
        <w:tc>
          <w:tcPr>
            <w:tcW w:w="1507" w:type="dxa"/>
            <w:noWrap/>
            <w:hideMark/>
          </w:tcPr>
          <w:p w14:paraId="6BD5AC9F" w14:textId="77777777" w:rsidR="00710581" w:rsidRPr="00DE4CBE" w:rsidRDefault="00710581" w:rsidP="000A552C">
            <w:pPr>
              <w:rPr>
                <w:rFonts w:ascii="Times New Roman" w:hAnsi="Times New Roman" w:cs="Times New Roman"/>
              </w:rPr>
            </w:pPr>
          </w:p>
        </w:tc>
        <w:tc>
          <w:tcPr>
            <w:tcW w:w="1149" w:type="dxa"/>
            <w:noWrap/>
            <w:hideMark/>
          </w:tcPr>
          <w:p w14:paraId="7F4C346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-94.4767</w:t>
            </w:r>
          </w:p>
        </w:tc>
        <w:tc>
          <w:tcPr>
            <w:tcW w:w="1017" w:type="dxa"/>
            <w:noWrap/>
            <w:hideMark/>
          </w:tcPr>
          <w:p w14:paraId="2982B812"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16DC58FE"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1E4EC292"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4E8B1AA7"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498A5AA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(1)</w:t>
            </w:r>
          </w:p>
        </w:tc>
        <w:tc>
          <w:tcPr>
            <w:tcW w:w="1564" w:type="dxa"/>
            <w:noWrap/>
            <w:hideMark/>
          </w:tcPr>
          <w:p w14:paraId="5BC568C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Bartlett kernel</w:t>
            </w:r>
          </w:p>
        </w:tc>
        <w:tc>
          <w:tcPr>
            <w:tcW w:w="904" w:type="dxa"/>
            <w:noWrap/>
            <w:hideMark/>
          </w:tcPr>
          <w:p w14:paraId="3F526507"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 xml:space="preserve">PP </w:t>
            </w:r>
          </w:p>
        </w:tc>
      </w:tr>
      <w:tr w:rsidR="00DE4CBE" w:rsidRPr="00DE4CBE" w14:paraId="1F015D77" w14:textId="77777777" w:rsidTr="000A552C">
        <w:trPr>
          <w:trHeight w:val="272"/>
          <w:jc w:val="center"/>
        </w:trPr>
        <w:tc>
          <w:tcPr>
            <w:tcW w:w="1507" w:type="dxa"/>
            <w:noWrap/>
            <w:hideMark/>
          </w:tcPr>
          <w:p w14:paraId="652FAC0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ZP</w:t>
            </w:r>
          </w:p>
        </w:tc>
        <w:tc>
          <w:tcPr>
            <w:tcW w:w="1149" w:type="dxa"/>
            <w:noWrap/>
            <w:hideMark/>
          </w:tcPr>
          <w:p w14:paraId="70E84C2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-4.4132</w:t>
            </w:r>
          </w:p>
        </w:tc>
        <w:tc>
          <w:tcPr>
            <w:tcW w:w="1017" w:type="dxa"/>
            <w:noWrap/>
            <w:hideMark/>
          </w:tcPr>
          <w:p w14:paraId="1ABE87C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1A6BB0D7"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306BEFE3"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37DEB1C1"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75560E3B"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(0)</w:t>
            </w:r>
          </w:p>
        </w:tc>
        <w:tc>
          <w:tcPr>
            <w:tcW w:w="1564" w:type="dxa"/>
            <w:noWrap/>
            <w:hideMark/>
          </w:tcPr>
          <w:p w14:paraId="016CD477"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Schwarz</w:t>
            </w:r>
          </w:p>
        </w:tc>
        <w:tc>
          <w:tcPr>
            <w:tcW w:w="904" w:type="dxa"/>
            <w:noWrap/>
            <w:hideMark/>
          </w:tcPr>
          <w:p w14:paraId="471F836A" w14:textId="4B7C4FC0" w:rsidR="00710581" w:rsidRPr="00DE4CBE" w:rsidRDefault="00710581" w:rsidP="000A552C">
            <w:pPr>
              <w:rPr>
                <w:rFonts w:ascii="Times New Roman" w:hAnsi="Times New Roman" w:cs="Times New Roman"/>
              </w:rPr>
            </w:pPr>
            <w:r w:rsidRPr="00DE4CBE">
              <w:rPr>
                <w:rFonts w:ascii="Times New Roman" w:hAnsi="Times New Roman" w:cs="Times New Roman"/>
              </w:rPr>
              <w:t>ADF</w:t>
            </w:r>
          </w:p>
        </w:tc>
      </w:tr>
      <w:tr w:rsidR="00DE4CBE" w:rsidRPr="00DE4CBE" w14:paraId="5B93FD38" w14:textId="77777777" w:rsidTr="000A552C">
        <w:trPr>
          <w:trHeight w:val="272"/>
          <w:jc w:val="center"/>
        </w:trPr>
        <w:tc>
          <w:tcPr>
            <w:tcW w:w="1507" w:type="dxa"/>
            <w:noWrap/>
            <w:hideMark/>
          </w:tcPr>
          <w:p w14:paraId="126B6903" w14:textId="77777777" w:rsidR="00710581" w:rsidRPr="00DE4CBE" w:rsidRDefault="00710581" w:rsidP="000A552C">
            <w:pPr>
              <w:rPr>
                <w:rFonts w:ascii="Times New Roman" w:hAnsi="Times New Roman" w:cs="Times New Roman"/>
              </w:rPr>
            </w:pPr>
          </w:p>
        </w:tc>
        <w:tc>
          <w:tcPr>
            <w:tcW w:w="1149" w:type="dxa"/>
            <w:noWrap/>
            <w:hideMark/>
          </w:tcPr>
          <w:p w14:paraId="3DA85635"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-72.1942</w:t>
            </w:r>
          </w:p>
        </w:tc>
        <w:tc>
          <w:tcPr>
            <w:tcW w:w="1017" w:type="dxa"/>
            <w:noWrap/>
            <w:hideMark/>
          </w:tcPr>
          <w:p w14:paraId="7DFFF8FB"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5FFFAB32"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6E577A4C"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2CFBAD59"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4E35ECFF"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(1)</w:t>
            </w:r>
          </w:p>
        </w:tc>
        <w:tc>
          <w:tcPr>
            <w:tcW w:w="1564" w:type="dxa"/>
            <w:noWrap/>
            <w:hideMark/>
          </w:tcPr>
          <w:p w14:paraId="05D1DF49"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Schwarz</w:t>
            </w:r>
          </w:p>
        </w:tc>
        <w:tc>
          <w:tcPr>
            <w:tcW w:w="904" w:type="dxa"/>
            <w:noWrap/>
            <w:hideMark/>
          </w:tcPr>
          <w:p w14:paraId="5F6FB588" w14:textId="7B0C68EA" w:rsidR="00710581" w:rsidRPr="00DE4CBE" w:rsidRDefault="00710581" w:rsidP="000A552C">
            <w:pPr>
              <w:rPr>
                <w:rFonts w:ascii="Times New Roman" w:hAnsi="Times New Roman" w:cs="Times New Roman"/>
              </w:rPr>
            </w:pPr>
            <w:r w:rsidRPr="00DE4CBE">
              <w:rPr>
                <w:rFonts w:ascii="Times New Roman" w:hAnsi="Times New Roman" w:cs="Times New Roman"/>
              </w:rPr>
              <w:t>ADF</w:t>
            </w:r>
          </w:p>
        </w:tc>
      </w:tr>
      <w:tr w:rsidR="00DE4CBE" w:rsidRPr="00DE4CBE" w14:paraId="3761B33D" w14:textId="77777777" w:rsidTr="000A552C">
        <w:trPr>
          <w:trHeight w:val="272"/>
          <w:jc w:val="center"/>
        </w:trPr>
        <w:tc>
          <w:tcPr>
            <w:tcW w:w="1507" w:type="dxa"/>
            <w:noWrap/>
            <w:hideMark/>
          </w:tcPr>
          <w:p w14:paraId="57662CE0" w14:textId="77777777" w:rsidR="00710581" w:rsidRPr="00DE4CBE" w:rsidRDefault="00710581" w:rsidP="000A552C">
            <w:pPr>
              <w:rPr>
                <w:rFonts w:ascii="Times New Roman" w:hAnsi="Times New Roman" w:cs="Times New Roman"/>
              </w:rPr>
            </w:pPr>
          </w:p>
        </w:tc>
        <w:tc>
          <w:tcPr>
            <w:tcW w:w="1149" w:type="dxa"/>
            <w:noWrap/>
            <w:hideMark/>
          </w:tcPr>
          <w:p w14:paraId="05D47DEC"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-4.4766</w:t>
            </w:r>
          </w:p>
        </w:tc>
        <w:tc>
          <w:tcPr>
            <w:tcW w:w="1017" w:type="dxa"/>
            <w:noWrap/>
            <w:hideMark/>
          </w:tcPr>
          <w:p w14:paraId="43EF7377"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542D86E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719E251C"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5B029C6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0E3717BA"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(0)</w:t>
            </w:r>
          </w:p>
        </w:tc>
        <w:tc>
          <w:tcPr>
            <w:tcW w:w="1564" w:type="dxa"/>
            <w:noWrap/>
            <w:hideMark/>
          </w:tcPr>
          <w:p w14:paraId="7295FB2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Bartlett kernel</w:t>
            </w:r>
          </w:p>
        </w:tc>
        <w:tc>
          <w:tcPr>
            <w:tcW w:w="904" w:type="dxa"/>
            <w:noWrap/>
            <w:hideMark/>
          </w:tcPr>
          <w:p w14:paraId="7ED11D65"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 xml:space="preserve">PP </w:t>
            </w:r>
          </w:p>
        </w:tc>
      </w:tr>
      <w:tr w:rsidR="00DE4CBE" w:rsidRPr="00DE4CBE" w14:paraId="325909D7" w14:textId="77777777" w:rsidTr="000A552C">
        <w:trPr>
          <w:trHeight w:val="272"/>
          <w:jc w:val="center"/>
        </w:trPr>
        <w:tc>
          <w:tcPr>
            <w:tcW w:w="1507" w:type="dxa"/>
            <w:noWrap/>
            <w:hideMark/>
          </w:tcPr>
          <w:p w14:paraId="3A25F544"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Permeance</w:t>
            </w:r>
          </w:p>
        </w:tc>
        <w:tc>
          <w:tcPr>
            <w:tcW w:w="1149" w:type="dxa"/>
            <w:noWrap/>
            <w:hideMark/>
          </w:tcPr>
          <w:p w14:paraId="5D3EFDD4"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-7.6615</w:t>
            </w:r>
          </w:p>
        </w:tc>
        <w:tc>
          <w:tcPr>
            <w:tcW w:w="1017" w:type="dxa"/>
            <w:noWrap/>
            <w:hideMark/>
          </w:tcPr>
          <w:p w14:paraId="549C9CD5"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17398A06"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1570B836"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2057B3A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5F93E4CF"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(0)</w:t>
            </w:r>
          </w:p>
        </w:tc>
        <w:tc>
          <w:tcPr>
            <w:tcW w:w="1564" w:type="dxa"/>
            <w:noWrap/>
            <w:hideMark/>
          </w:tcPr>
          <w:p w14:paraId="47BDBC8E"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Schwarz</w:t>
            </w:r>
          </w:p>
        </w:tc>
        <w:tc>
          <w:tcPr>
            <w:tcW w:w="904" w:type="dxa"/>
            <w:noWrap/>
            <w:hideMark/>
          </w:tcPr>
          <w:p w14:paraId="54F767E1" w14:textId="2621D5FD" w:rsidR="00710581" w:rsidRPr="00DE4CBE" w:rsidRDefault="00710581" w:rsidP="000A552C">
            <w:pPr>
              <w:rPr>
                <w:rFonts w:ascii="Times New Roman" w:hAnsi="Times New Roman" w:cs="Times New Roman"/>
              </w:rPr>
            </w:pPr>
            <w:r w:rsidRPr="00DE4CBE">
              <w:rPr>
                <w:rFonts w:ascii="Times New Roman" w:hAnsi="Times New Roman" w:cs="Times New Roman"/>
              </w:rPr>
              <w:t>ADF</w:t>
            </w:r>
          </w:p>
        </w:tc>
      </w:tr>
      <w:tr w:rsidR="00710581" w:rsidRPr="00DE4CBE" w14:paraId="5943E9A0" w14:textId="77777777" w:rsidTr="000A552C">
        <w:trPr>
          <w:trHeight w:val="272"/>
          <w:jc w:val="center"/>
        </w:trPr>
        <w:tc>
          <w:tcPr>
            <w:tcW w:w="1507" w:type="dxa"/>
            <w:noWrap/>
            <w:hideMark/>
          </w:tcPr>
          <w:p w14:paraId="1CDB548D"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Rejection</w:t>
            </w:r>
          </w:p>
        </w:tc>
        <w:tc>
          <w:tcPr>
            <w:tcW w:w="1149" w:type="dxa"/>
            <w:noWrap/>
            <w:hideMark/>
          </w:tcPr>
          <w:p w14:paraId="254757BA"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-7.1959</w:t>
            </w:r>
          </w:p>
        </w:tc>
        <w:tc>
          <w:tcPr>
            <w:tcW w:w="1017" w:type="dxa"/>
            <w:noWrap/>
            <w:hideMark/>
          </w:tcPr>
          <w:p w14:paraId="3CFD3E62"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-3.4314</w:t>
            </w:r>
          </w:p>
        </w:tc>
        <w:tc>
          <w:tcPr>
            <w:tcW w:w="1017" w:type="dxa"/>
            <w:noWrap/>
            <w:hideMark/>
          </w:tcPr>
          <w:p w14:paraId="5A4EF7D6"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-2.8619</w:t>
            </w:r>
          </w:p>
        </w:tc>
        <w:tc>
          <w:tcPr>
            <w:tcW w:w="1017" w:type="dxa"/>
            <w:noWrap/>
            <w:hideMark/>
          </w:tcPr>
          <w:p w14:paraId="2286BC76"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-2.57</w:t>
            </w:r>
          </w:p>
        </w:tc>
        <w:tc>
          <w:tcPr>
            <w:tcW w:w="775" w:type="dxa"/>
            <w:noWrap/>
            <w:hideMark/>
          </w:tcPr>
          <w:p w14:paraId="25F8CE0A"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0.00</w:t>
            </w:r>
          </w:p>
        </w:tc>
        <w:tc>
          <w:tcPr>
            <w:tcW w:w="1227" w:type="dxa"/>
            <w:noWrap/>
            <w:hideMark/>
          </w:tcPr>
          <w:p w14:paraId="550520EF"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I (0)</w:t>
            </w:r>
          </w:p>
        </w:tc>
        <w:tc>
          <w:tcPr>
            <w:tcW w:w="1564" w:type="dxa"/>
            <w:noWrap/>
            <w:hideMark/>
          </w:tcPr>
          <w:p w14:paraId="40CD5FB8" w14:textId="77777777" w:rsidR="00710581" w:rsidRPr="00DE4CBE" w:rsidRDefault="00710581" w:rsidP="000A552C">
            <w:pPr>
              <w:rPr>
                <w:rFonts w:ascii="Times New Roman" w:hAnsi="Times New Roman" w:cs="Times New Roman"/>
              </w:rPr>
            </w:pPr>
            <w:r w:rsidRPr="00DE4CBE">
              <w:rPr>
                <w:rFonts w:ascii="Times New Roman" w:hAnsi="Times New Roman" w:cs="Times New Roman"/>
              </w:rPr>
              <w:t>Schwarz</w:t>
            </w:r>
          </w:p>
        </w:tc>
        <w:tc>
          <w:tcPr>
            <w:tcW w:w="904" w:type="dxa"/>
            <w:noWrap/>
            <w:hideMark/>
          </w:tcPr>
          <w:p w14:paraId="21DDE917" w14:textId="7B1B23D9" w:rsidR="00710581" w:rsidRPr="00DE4CBE" w:rsidRDefault="00710581" w:rsidP="000A552C">
            <w:pPr>
              <w:rPr>
                <w:rFonts w:ascii="Times New Roman" w:hAnsi="Times New Roman" w:cs="Times New Roman"/>
              </w:rPr>
            </w:pPr>
            <w:r w:rsidRPr="00DE4CBE">
              <w:rPr>
                <w:rFonts w:ascii="Times New Roman" w:hAnsi="Times New Roman" w:cs="Times New Roman"/>
              </w:rPr>
              <w:t>ADF</w:t>
            </w:r>
          </w:p>
        </w:tc>
      </w:tr>
    </w:tbl>
    <w:p w14:paraId="1992EF18" w14:textId="77777777" w:rsidR="00710581" w:rsidRPr="00DE4CBE" w:rsidRDefault="00710581" w:rsidP="002820FA">
      <w:pPr>
        <w:spacing w:line="480" w:lineRule="auto"/>
        <w:ind w:firstLine="720"/>
        <w:jc w:val="both"/>
        <w:rPr>
          <w:rFonts w:ascii="Times New Roman" w:hAnsi="Times New Roman" w:cs="Times New Roman"/>
        </w:rPr>
      </w:pPr>
    </w:p>
    <w:p w14:paraId="6CF10ECB" w14:textId="77777777" w:rsidR="00577350" w:rsidRPr="00DE4CBE" w:rsidRDefault="00577350" w:rsidP="002820FA">
      <w:pPr>
        <w:spacing w:line="480" w:lineRule="auto"/>
        <w:ind w:firstLine="720"/>
        <w:jc w:val="both"/>
        <w:rPr>
          <w:rFonts w:ascii="Times New Roman" w:hAnsi="Times New Roman" w:cs="Times New Roman"/>
        </w:rPr>
      </w:pPr>
    </w:p>
    <w:p w14:paraId="5D4266BB" w14:textId="77777777" w:rsidR="00577350" w:rsidRPr="00DE4CBE" w:rsidRDefault="00577350" w:rsidP="002820FA">
      <w:pPr>
        <w:spacing w:line="480" w:lineRule="auto"/>
        <w:ind w:firstLine="720"/>
        <w:jc w:val="both"/>
        <w:rPr>
          <w:rFonts w:ascii="Times New Roman" w:hAnsi="Times New Roman" w:cs="Times New Roman"/>
        </w:rPr>
      </w:pPr>
    </w:p>
    <w:p w14:paraId="65C3B19D" w14:textId="77777777" w:rsidR="00577350" w:rsidRPr="00DE4CBE" w:rsidRDefault="00577350" w:rsidP="002820FA">
      <w:pPr>
        <w:spacing w:line="480" w:lineRule="auto"/>
        <w:ind w:firstLine="720"/>
        <w:jc w:val="both"/>
        <w:rPr>
          <w:rFonts w:ascii="Times New Roman" w:hAnsi="Times New Roman" w:cs="Times New Roman"/>
        </w:rPr>
      </w:pPr>
    </w:p>
    <w:p w14:paraId="3D4C471C" w14:textId="3C98E93C" w:rsidR="00912402" w:rsidRPr="00DE4CBE" w:rsidRDefault="00912402" w:rsidP="00D243D0">
      <w:pPr>
        <w:spacing w:line="480" w:lineRule="auto"/>
        <w:jc w:val="both"/>
        <w:rPr>
          <w:rFonts w:ascii="Times New Roman" w:hAnsi="Times New Roman" w:cs="Times New Roman"/>
          <w:b/>
          <w:bCs/>
        </w:rPr>
      </w:pPr>
      <w:r w:rsidRPr="00DE4CBE">
        <w:rPr>
          <w:rFonts w:ascii="Times New Roman" w:hAnsi="Times New Roman" w:cs="Times New Roman"/>
          <w:b/>
          <w:bCs/>
        </w:rPr>
        <w:lastRenderedPageBreak/>
        <w:t xml:space="preserve">3.3 Environmental Implication </w:t>
      </w:r>
    </w:p>
    <w:p w14:paraId="691CCBB5" w14:textId="6FE765AE" w:rsidR="0073045D" w:rsidRPr="00DE4CBE" w:rsidRDefault="0073045D" w:rsidP="0073045D">
      <w:pPr>
        <w:spacing w:line="480" w:lineRule="auto"/>
        <w:ind w:firstLine="720"/>
        <w:jc w:val="both"/>
        <w:rPr>
          <w:rFonts w:ascii="Times New Roman" w:hAnsi="Times New Roman" w:cs="Times New Roman"/>
        </w:rPr>
      </w:pPr>
      <w:r w:rsidRPr="00DE4CBE">
        <w:rPr>
          <w:rFonts w:ascii="Times New Roman" w:hAnsi="Times New Roman" w:cs="Times New Roman"/>
        </w:rPr>
        <w:t xml:space="preserve">Applying machine learning models to predict permeance and rejection rates in RO membranes has significant environmental implications, particularly in compliance with EPA regulations and the United Nations (SDGs). Among the various models assessed, the RF model consistently demonstrated superior performance. This high accuracy and low error rate </w:t>
      </w:r>
      <w:r w:rsidR="0025031C" w:rsidRPr="00DE4CBE">
        <w:rPr>
          <w:rFonts w:ascii="Times New Roman" w:hAnsi="Times New Roman" w:cs="Times New Roman"/>
        </w:rPr>
        <w:t>emphasize</w:t>
      </w:r>
      <w:r w:rsidRPr="00DE4CBE">
        <w:rPr>
          <w:rFonts w:ascii="Times New Roman" w:hAnsi="Times New Roman" w:cs="Times New Roman"/>
        </w:rPr>
        <w:t xml:space="preserve"> its robustness in predicting RO membrane performance, and using MAPE as a key metric highlights the prediction accuracy of these models. MAPE measures the average absolute percentage error between predicted and actual values, clearly indicating a model</w:t>
      </w:r>
      <w:r w:rsidR="007A402D" w:rsidRPr="00DE4CBE">
        <w:rPr>
          <w:rFonts w:ascii="Times New Roman" w:hAnsi="Times New Roman" w:cs="Times New Roman"/>
        </w:rPr>
        <w:t>’</w:t>
      </w:r>
      <w:r w:rsidRPr="00DE4CBE">
        <w:rPr>
          <w:rFonts w:ascii="Times New Roman" w:hAnsi="Times New Roman" w:cs="Times New Roman"/>
        </w:rPr>
        <w:t>s performance and reliability. Ensuring stationarity and reliability in data analysis is crucial as it guarantees that input data and model predictions remain consistent and dependable over time. This consistency is vital for making accurate and stable predictions of permeance and rejection rates in water treatment applications. The RF model</w:t>
      </w:r>
      <w:r w:rsidR="007A402D" w:rsidRPr="00DE4CBE">
        <w:rPr>
          <w:rFonts w:ascii="Times New Roman" w:hAnsi="Times New Roman" w:cs="Times New Roman"/>
        </w:rPr>
        <w:t>’</w:t>
      </w:r>
      <w:r w:rsidRPr="00DE4CBE">
        <w:rPr>
          <w:rFonts w:ascii="Times New Roman" w:hAnsi="Times New Roman" w:cs="Times New Roman"/>
        </w:rPr>
        <w:t>s high accuracy and negligible bias can significantly optimize RO membrane performance, leading to better water quality management and regulatory compliance with EPA standards. This optimization aligns with the EPA</w:t>
      </w:r>
      <w:r w:rsidR="007A402D" w:rsidRPr="00DE4CBE">
        <w:rPr>
          <w:rFonts w:ascii="Times New Roman" w:hAnsi="Times New Roman" w:cs="Times New Roman"/>
        </w:rPr>
        <w:t>’</w:t>
      </w:r>
      <w:r w:rsidRPr="00DE4CBE">
        <w:rPr>
          <w:rFonts w:ascii="Times New Roman" w:hAnsi="Times New Roman" w:cs="Times New Roman"/>
        </w:rPr>
        <w:t>s objectives of ensuring safe and clean drinking water. Accurate prediction models enable water treatment facilities to maintain regulatory compliance, improve operational efficiency, reduce energy consumption, and minimize chemical usage. These improvements enhance overall resource efficiency and reduce the environmental footprint of water treatment operations.</w:t>
      </w:r>
    </w:p>
    <w:p w14:paraId="4D8695E7" w14:textId="655C8A1E" w:rsidR="006178E5" w:rsidRPr="00DE4CBE" w:rsidRDefault="0073045D" w:rsidP="0073045D">
      <w:pPr>
        <w:spacing w:line="480" w:lineRule="auto"/>
        <w:ind w:firstLine="720"/>
        <w:jc w:val="both"/>
        <w:rPr>
          <w:rFonts w:ascii="Times New Roman" w:hAnsi="Times New Roman" w:cs="Times New Roman"/>
        </w:rPr>
      </w:pPr>
      <w:r w:rsidRPr="00DE4CBE">
        <w:rPr>
          <w:rFonts w:ascii="Times New Roman" w:hAnsi="Times New Roman" w:cs="Times New Roman"/>
        </w:rPr>
        <w:t xml:space="preserve">Globally, these advancements are critical in addressing water scarcity and ensuring sustainable water management. By improving the efficiency of desalination processes, these models contribute to achieving SDG 6 (Clean Water and Sanitation) by increasing access to clean water. Furthermore, adopting advanced machine learning models like RF supports SDG 9 (Industry, Innovation, and Infrastructure) by fostering technological innovation in water treatment. </w:t>
      </w:r>
      <w:r w:rsidRPr="00DE4CBE">
        <w:rPr>
          <w:rFonts w:ascii="Times New Roman" w:hAnsi="Times New Roman" w:cs="Times New Roman"/>
        </w:rPr>
        <w:lastRenderedPageBreak/>
        <w:t xml:space="preserve">Efficient water treatment processes support SDG 12 (Responsible Consumption and Production) by promoting sustainable consumption patterns and reducing waste. Additionally, reducing energy consumption and emissions associated with optimized water treatment operations contributes to SDG 13 (Climate Action). Comparing these advancements globally, regions facing acute water scarcity can benefit significantly from applying these models. Countries in arid and semi-arid areas, such as the Middle East and parts of Africa, can enhance their desalination capabilities, ensuring a reliable clean water supply. Similarly, in developed countries, these models can lead to more sustainable water management practices, aligning with stringent environmental regulations and promoting green technologies. The ecological implications of using machine learning models for RO membrane performance prediction are profound. These models enhance the efficiency and reliability of water treatment processes and support broader environmental and sustainability goals. The study </w:t>
      </w:r>
      <w:r w:rsidR="0025031C">
        <w:rPr>
          <w:rFonts w:ascii="Times New Roman" w:hAnsi="Times New Roman" w:cs="Times New Roman"/>
        </w:rPr>
        <w:t>emphasizes</w:t>
      </w:r>
      <w:r w:rsidRPr="00DE4CBE">
        <w:rPr>
          <w:rFonts w:ascii="Times New Roman" w:hAnsi="Times New Roman" w:cs="Times New Roman"/>
        </w:rPr>
        <w:t xml:space="preserve"> the importance of integrating advanced technologies into ecological management practices by contributing to the sustainable management of water resources, compliance with regulatory standards, and achieving global environmental targets. The international adoption of such predictive models can be pivotal in addressing water challenges, promoting sustainable development, and ensuring a healthier planet for future generations.</w:t>
      </w:r>
    </w:p>
    <w:p w14:paraId="797CFFFA" w14:textId="0B70D844" w:rsidR="00912402" w:rsidRPr="00DE4CBE" w:rsidRDefault="00912402" w:rsidP="00D243D0">
      <w:pPr>
        <w:spacing w:line="480" w:lineRule="auto"/>
        <w:jc w:val="both"/>
        <w:rPr>
          <w:rFonts w:ascii="Times New Roman" w:hAnsi="Times New Roman" w:cs="Times New Roman"/>
          <w:b/>
          <w:bCs/>
        </w:rPr>
      </w:pPr>
      <w:r w:rsidRPr="00DE4CBE">
        <w:rPr>
          <w:rFonts w:ascii="Times New Roman" w:hAnsi="Times New Roman" w:cs="Times New Roman"/>
          <w:b/>
          <w:bCs/>
        </w:rPr>
        <w:t>4. Conclusion</w:t>
      </w:r>
    </w:p>
    <w:p w14:paraId="584C4746" w14:textId="5481887B" w:rsidR="00A764B8" w:rsidRPr="00DE4CBE" w:rsidRDefault="00102E9A" w:rsidP="00426427">
      <w:pPr>
        <w:spacing w:line="480" w:lineRule="auto"/>
        <w:ind w:firstLine="720"/>
        <w:jc w:val="both"/>
        <w:rPr>
          <w:rFonts w:ascii="Times New Roman" w:hAnsi="Times New Roman" w:cs="Times New Roman"/>
        </w:rPr>
      </w:pPr>
      <w:r w:rsidRPr="00DE4CBE">
        <w:rPr>
          <w:rFonts w:ascii="Times New Roman" w:hAnsi="Times New Roman" w:cs="Times New Roman"/>
        </w:rPr>
        <w:t xml:space="preserve">The primary aim of this study was to evaluate the performance of various machine learning models, including </w:t>
      </w:r>
      <w:r w:rsidR="00820756" w:rsidRPr="00DE4CBE">
        <w:rPr>
          <w:rFonts w:ascii="Times New Roman" w:hAnsi="Times New Roman" w:cs="Times New Roman"/>
        </w:rPr>
        <w:t>CNN</w:t>
      </w:r>
      <w:r w:rsidRPr="00DE4CBE">
        <w:rPr>
          <w:rFonts w:ascii="Times New Roman" w:hAnsi="Times New Roman" w:cs="Times New Roman"/>
        </w:rPr>
        <w:t xml:space="preserve">, LSTM, MLP, and RF, in predicting permeance and rejection rates of </w:t>
      </w:r>
      <w:r w:rsidR="00820756" w:rsidRPr="00DE4CBE">
        <w:rPr>
          <w:rFonts w:ascii="Times New Roman" w:hAnsi="Times New Roman" w:cs="Times New Roman"/>
        </w:rPr>
        <w:t>RO</w:t>
      </w:r>
      <w:r w:rsidRPr="00DE4CBE">
        <w:rPr>
          <w:rFonts w:ascii="Times New Roman" w:hAnsi="Times New Roman" w:cs="Times New Roman"/>
        </w:rPr>
        <w:t xml:space="preserve"> membranes, with the objective of optimizing water treatment processes for environmental sustainability and regulatory compliance. The study utilized a comprehensive dataset comprising critical membrane characteristics such as </w:t>
      </w:r>
      <w:r w:rsidR="00820756" w:rsidRPr="00DE4CBE">
        <w:rPr>
          <w:rFonts w:ascii="Times New Roman" w:hAnsi="Times New Roman" w:cs="Times New Roman"/>
        </w:rPr>
        <w:t>SW</w:t>
      </w:r>
      <w:r w:rsidRPr="00DE4CBE">
        <w:rPr>
          <w:rFonts w:ascii="Times New Roman" w:hAnsi="Times New Roman" w:cs="Times New Roman"/>
        </w:rPr>
        <w:t xml:space="preserve">, MWCO, </w:t>
      </w:r>
      <w:r w:rsidR="00820756" w:rsidRPr="00DE4CBE">
        <w:rPr>
          <w:rFonts w:ascii="Times New Roman" w:hAnsi="Times New Roman" w:cs="Times New Roman"/>
        </w:rPr>
        <w:t>CA</w:t>
      </w:r>
      <w:r w:rsidRPr="00DE4CBE">
        <w:rPr>
          <w:rFonts w:ascii="Times New Roman" w:hAnsi="Times New Roman" w:cs="Times New Roman"/>
        </w:rPr>
        <w:t xml:space="preserve">, and </w:t>
      </w:r>
      <w:r w:rsidR="00820756" w:rsidRPr="00DE4CBE">
        <w:rPr>
          <w:rFonts w:ascii="Times New Roman" w:hAnsi="Times New Roman" w:cs="Times New Roman"/>
        </w:rPr>
        <w:t>ZP</w:t>
      </w:r>
      <w:r w:rsidRPr="00DE4CBE">
        <w:rPr>
          <w:rFonts w:ascii="Times New Roman" w:hAnsi="Times New Roman" w:cs="Times New Roman"/>
        </w:rPr>
        <w:t xml:space="preserve">. Performance metrics included PCC, MSE, MAPE, MAE, PBIAS, and RMSE. The RF model demonstrated superior performance </w:t>
      </w:r>
      <w:r w:rsidRPr="00DE4CBE">
        <w:rPr>
          <w:rFonts w:ascii="Times New Roman" w:hAnsi="Times New Roman" w:cs="Times New Roman"/>
        </w:rPr>
        <w:lastRenderedPageBreak/>
        <w:t>with a PCC of 1.0000, MSE of 0.0024, MAPE of 2.2490%, MAE of 0.0226, PBIAS of -0.0011, and RMSE of 0.0489 for permeance prediction, significantly outperforming the CNN, LSTM, and MLP models, which showed MAPEs of 191.9223%, 156.1755%, and 200.9758%, respectively. For rejection prediction, the RF model again outperformed others with a PCC of 0.7010, MSE of 0.0328, MAPE of 88.1296%, MAE of 0.1105, PBIAS of 0.0445, and RMSE of 0.1810, compared to the CNN (MAPE: 136.4040%), LSTM (MAPE: 133.9138%), and MLP (MAPE: 108.9924%). Future research should focus on enhancing predictive capabilities by incorporating additional variables, refining algorithms, and conducting real-world pilot studies to validate these models under operational conditions. Comparative studies across different regions and integration with advanced technologies like the Internet of Things (IoT) and blockchain could further improve data collection, processing, and transparency. This study highlights the significant potential of the RF model in optimizing RO membrane performance, contributing to enhanced water quality management, regulatory compliance, and the achievement of SDGs related to clean water, industry innovation, and responsible consumption. Implementing these advanced models can lead to improved operational efficiency, reduced energy consumption, and minimized chemical usage, thereby supporting environmental sustainability.</w:t>
      </w:r>
    </w:p>
    <w:p w14:paraId="2B22A45E" w14:textId="77777777" w:rsidR="00426427" w:rsidRPr="00DE4CBE" w:rsidRDefault="00426427" w:rsidP="00D243D0">
      <w:pPr>
        <w:spacing w:line="480" w:lineRule="auto"/>
        <w:jc w:val="both"/>
        <w:rPr>
          <w:rFonts w:ascii="Times New Roman" w:hAnsi="Times New Roman" w:cs="Times New Roman"/>
          <w:b/>
          <w:bCs/>
        </w:rPr>
      </w:pPr>
    </w:p>
    <w:p w14:paraId="3F943FE7" w14:textId="77777777" w:rsidR="00426427" w:rsidRPr="00DE4CBE" w:rsidRDefault="00426427" w:rsidP="00D243D0">
      <w:pPr>
        <w:spacing w:line="480" w:lineRule="auto"/>
        <w:jc w:val="both"/>
        <w:rPr>
          <w:rFonts w:ascii="Times New Roman" w:hAnsi="Times New Roman" w:cs="Times New Roman"/>
          <w:b/>
          <w:bCs/>
        </w:rPr>
      </w:pPr>
    </w:p>
    <w:p w14:paraId="664B1286" w14:textId="77777777" w:rsidR="00426427" w:rsidRPr="00DE4CBE" w:rsidRDefault="00426427" w:rsidP="00D243D0">
      <w:pPr>
        <w:spacing w:line="480" w:lineRule="auto"/>
        <w:jc w:val="both"/>
        <w:rPr>
          <w:rFonts w:ascii="Times New Roman" w:hAnsi="Times New Roman" w:cs="Times New Roman"/>
          <w:b/>
          <w:bCs/>
        </w:rPr>
      </w:pPr>
    </w:p>
    <w:p w14:paraId="6BCDE297" w14:textId="52BC8C73" w:rsidR="00C16A91" w:rsidRPr="00DE4CBE" w:rsidRDefault="00C16A91" w:rsidP="00D243D0">
      <w:pPr>
        <w:spacing w:line="480" w:lineRule="auto"/>
        <w:jc w:val="both"/>
        <w:rPr>
          <w:rFonts w:ascii="Times New Roman" w:hAnsi="Times New Roman" w:cs="Times New Roman"/>
          <w:b/>
          <w:bCs/>
        </w:rPr>
      </w:pPr>
      <w:r w:rsidRPr="00DE4CBE">
        <w:rPr>
          <w:rFonts w:ascii="Times New Roman" w:hAnsi="Times New Roman" w:cs="Times New Roman"/>
          <w:b/>
          <w:bCs/>
        </w:rPr>
        <w:t>References</w:t>
      </w:r>
    </w:p>
    <w:p w14:paraId="428503AD" w14:textId="331A781D" w:rsidR="00DE4CBE" w:rsidRPr="00DE4CBE" w:rsidRDefault="00C16A91"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rPr>
        <w:fldChar w:fldCharType="begin" w:fldLock="1"/>
      </w:r>
      <w:r w:rsidRPr="00DE4CBE">
        <w:rPr>
          <w:rFonts w:ascii="Times New Roman" w:hAnsi="Times New Roman" w:cs="Times New Roman"/>
        </w:rPr>
        <w:instrText xml:space="preserve">ADDIN Mendeley Bibliography CSL_BIBLIOGRAPHY </w:instrText>
      </w:r>
      <w:r w:rsidRPr="00DE4CBE">
        <w:rPr>
          <w:rFonts w:ascii="Times New Roman" w:hAnsi="Times New Roman" w:cs="Times New Roman"/>
        </w:rPr>
        <w:fldChar w:fldCharType="separate"/>
      </w:r>
      <w:r w:rsidR="00DE4CBE" w:rsidRPr="00DE4CBE">
        <w:rPr>
          <w:rFonts w:ascii="Times New Roman" w:hAnsi="Times New Roman" w:cs="Times New Roman"/>
          <w:noProof/>
          <w:kern w:val="0"/>
        </w:rPr>
        <w:t xml:space="preserve">1. </w:t>
      </w:r>
      <w:r w:rsidR="00DE4CBE" w:rsidRPr="00DE4CBE">
        <w:rPr>
          <w:rFonts w:ascii="Times New Roman" w:hAnsi="Times New Roman" w:cs="Times New Roman"/>
          <w:noProof/>
          <w:kern w:val="0"/>
        </w:rPr>
        <w:tab/>
        <w:t xml:space="preserve">Wang, M.; Bodirsky, B.L.; Rijneveld, R.; Beier, F.; Bak, M.P.; Batool, M.; Droppers, B.; Popp, A.; van Vliet, M.T.H.; Strokal, M. A Triple Increase in Global River Basins with </w:t>
      </w:r>
      <w:r w:rsidR="00DE4CBE" w:rsidRPr="00DE4CBE">
        <w:rPr>
          <w:rFonts w:ascii="Times New Roman" w:hAnsi="Times New Roman" w:cs="Times New Roman"/>
          <w:noProof/>
          <w:kern w:val="0"/>
        </w:rPr>
        <w:lastRenderedPageBreak/>
        <w:t xml:space="preserve">Water Scarcity Due to Future Pollution. </w:t>
      </w:r>
      <w:r w:rsidR="00DE4CBE" w:rsidRPr="00DE4CBE">
        <w:rPr>
          <w:rFonts w:ascii="Times New Roman" w:hAnsi="Times New Roman" w:cs="Times New Roman"/>
          <w:i/>
          <w:iCs/>
          <w:noProof/>
          <w:kern w:val="0"/>
        </w:rPr>
        <w:t>Nat. Commun.</w:t>
      </w:r>
      <w:r w:rsidR="00DE4CBE" w:rsidRPr="00DE4CBE">
        <w:rPr>
          <w:rFonts w:ascii="Times New Roman" w:hAnsi="Times New Roman" w:cs="Times New Roman"/>
          <w:noProof/>
          <w:kern w:val="0"/>
        </w:rPr>
        <w:t xml:space="preserve"> </w:t>
      </w:r>
      <w:r w:rsidR="00DE4CBE" w:rsidRPr="00DE4CBE">
        <w:rPr>
          <w:rFonts w:ascii="Times New Roman" w:hAnsi="Times New Roman" w:cs="Times New Roman"/>
          <w:b/>
          <w:bCs/>
          <w:noProof/>
          <w:kern w:val="0"/>
        </w:rPr>
        <w:t>2024</w:t>
      </w:r>
      <w:r w:rsidR="00DE4CBE" w:rsidRPr="00DE4CBE">
        <w:rPr>
          <w:rFonts w:ascii="Times New Roman" w:hAnsi="Times New Roman" w:cs="Times New Roman"/>
          <w:noProof/>
          <w:kern w:val="0"/>
        </w:rPr>
        <w:t xml:space="preserve">, </w:t>
      </w:r>
      <w:r w:rsidR="00DE4CBE" w:rsidRPr="00DE4CBE">
        <w:rPr>
          <w:rFonts w:ascii="Times New Roman" w:hAnsi="Times New Roman" w:cs="Times New Roman"/>
          <w:i/>
          <w:iCs/>
          <w:noProof/>
          <w:kern w:val="0"/>
        </w:rPr>
        <w:t>15</w:t>
      </w:r>
      <w:r w:rsidR="00DE4CBE" w:rsidRPr="00DE4CBE">
        <w:rPr>
          <w:rFonts w:ascii="Times New Roman" w:hAnsi="Times New Roman" w:cs="Times New Roman"/>
          <w:noProof/>
          <w:kern w:val="0"/>
        </w:rPr>
        <w:t>, 880, doi:10.1038/s41467-024-44947-3.</w:t>
      </w:r>
    </w:p>
    <w:p w14:paraId="03EACD6E"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2. </w:t>
      </w:r>
      <w:r w:rsidRPr="00DE4CBE">
        <w:rPr>
          <w:rFonts w:ascii="Times New Roman" w:hAnsi="Times New Roman" w:cs="Times New Roman"/>
          <w:noProof/>
          <w:kern w:val="0"/>
        </w:rPr>
        <w:tab/>
      </w:r>
      <w:r w:rsidRPr="00DE4CBE">
        <w:rPr>
          <w:rFonts w:ascii="Times New Roman" w:hAnsi="Times New Roman" w:cs="Times New Roman"/>
          <w:i/>
          <w:iCs/>
          <w:noProof/>
          <w:kern w:val="0"/>
        </w:rPr>
        <w:t>WMO, World Meteorological Organization, 2022 State of Global Water Resources 2021</w:t>
      </w:r>
      <w:r w:rsidRPr="00DE4CBE">
        <w:rPr>
          <w:rFonts w:ascii="Times New Roman" w:hAnsi="Times New Roman" w:cs="Times New Roman"/>
          <w:noProof/>
          <w:kern w:val="0"/>
        </w:rPr>
        <w:t>; 2022;</w:t>
      </w:r>
    </w:p>
    <w:p w14:paraId="61D7B6AC"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3. </w:t>
      </w:r>
      <w:r w:rsidRPr="00DE4CBE">
        <w:rPr>
          <w:rFonts w:ascii="Times New Roman" w:hAnsi="Times New Roman" w:cs="Times New Roman"/>
          <w:noProof/>
          <w:kern w:val="0"/>
        </w:rPr>
        <w:tab/>
        <w:t xml:space="preserve">Zouhri, N.; Addar, F.Z.; Tahaikt, M.; Elamrani, M.; ELmidaoui, A.; Taky, M. Techno-Economic Study and Optimization of the Performance of Nanofiltration and Reverse Osmosis Membranes in Reducing the Salinity of M′rirt Water City (Morocco). </w:t>
      </w:r>
      <w:r w:rsidRPr="00DE4CBE">
        <w:rPr>
          <w:rFonts w:ascii="Times New Roman" w:hAnsi="Times New Roman" w:cs="Times New Roman"/>
          <w:i/>
          <w:iCs/>
          <w:noProof/>
          <w:kern w:val="0"/>
        </w:rPr>
        <w:t>Desalin. Water Treat.</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2024</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317</w:t>
      </w:r>
      <w:r w:rsidRPr="00DE4CBE">
        <w:rPr>
          <w:rFonts w:ascii="Times New Roman" w:hAnsi="Times New Roman" w:cs="Times New Roman"/>
          <w:noProof/>
          <w:kern w:val="0"/>
        </w:rPr>
        <w:t>, 100042, doi:10.1016/j.dwt.2024.100042.</w:t>
      </w:r>
    </w:p>
    <w:p w14:paraId="2B87C9CA"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4. </w:t>
      </w:r>
      <w:r w:rsidRPr="00DE4CBE">
        <w:rPr>
          <w:rFonts w:ascii="Times New Roman" w:hAnsi="Times New Roman" w:cs="Times New Roman"/>
          <w:noProof/>
          <w:kern w:val="0"/>
        </w:rPr>
        <w:tab/>
        <w:t xml:space="preserve">Alonso, E.; Sanchez-Huerta, C.; Ali, Z.; Wang, Y.; Fortunato, L.; Pinnau, I. Evaluation of Nanofiltration and Reverse Osmosis Membranes for Efficient Rejection of Organic Micropollutants. </w:t>
      </w:r>
      <w:r w:rsidRPr="00DE4CBE">
        <w:rPr>
          <w:rFonts w:ascii="Times New Roman" w:hAnsi="Times New Roman" w:cs="Times New Roman"/>
          <w:i/>
          <w:iCs/>
          <w:noProof/>
          <w:kern w:val="0"/>
        </w:rPr>
        <w:t>J. Memb. Sci.</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2024</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693</w:t>
      </w:r>
      <w:r w:rsidRPr="00DE4CBE">
        <w:rPr>
          <w:rFonts w:ascii="Times New Roman" w:hAnsi="Times New Roman" w:cs="Times New Roman"/>
          <w:noProof/>
          <w:kern w:val="0"/>
        </w:rPr>
        <w:t>, 122357, doi:10.1016/j.memsci.2023.122357.</w:t>
      </w:r>
    </w:p>
    <w:p w14:paraId="1355140A"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5. </w:t>
      </w:r>
      <w:r w:rsidRPr="00DE4CBE">
        <w:rPr>
          <w:rFonts w:ascii="Times New Roman" w:hAnsi="Times New Roman" w:cs="Times New Roman"/>
          <w:noProof/>
          <w:kern w:val="0"/>
        </w:rPr>
        <w:tab/>
        <w:t xml:space="preserve">Liu, Y.; Xin, Z.; Wang, M.; Wang, X.; Zhang, H.; Wang, Z. Optimizing Separation Layer Structure of Polyamide Composite Membrane for High Permselectivity Based on Post-Treatment: A Review. </w:t>
      </w:r>
      <w:r w:rsidRPr="00DE4CBE">
        <w:rPr>
          <w:rFonts w:ascii="Times New Roman" w:hAnsi="Times New Roman" w:cs="Times New Roman"/>
          <w:i/>
          <w:iCs/>
          <w:noProof/>
          <w:kern w:val="0"/>
        </w:rPr>
        <w:t>Desalination</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2024</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580</w:t>
      </w:r>
      <w:r w:rsidRPr="00DE4CBE">
        <w:rPr>
          <w:rFonts w:ascii="Times New Roman" w:hAnsi="Times New Roman" w:cs="Times New Roman"/>
          <w:noProof/>
          <w:kern w:val="0"/>
        </w:rPr>
        <w:t>, 117585, doi:10.1016/j.desal.2024.117585.</w:t>
      </w:r>
    </w:p>
    <w:p w14:paraId="41EE8C50"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6. </w:t>
      </w:r>
      <w:r w:rsidRPr="00DE4CBE">
        <w:rPr>
          <w:rFonts w:ascii="Times New Roman" w:hAnsi="Times New Roman" w:cs="Times New Roman"/>
          <w:noProof/>
          <w:kern w:val="0"/>
        </w:rPr>
        <w:tab/>
        <w:t xml:space="preserve">Ray, S.S.; Verma, R.K.; Singh, A.; Ganesapillai, M.; Kwon, Y.N. A Holistic Review on How Artificial Intelligence Has Redefined Water Treatment and Seawater Desalination Processes. </w:t>
      </w:r>
      <w:r w:rsidRPr="00DE4CBE">
        <w:rPr>
          <w:rFonts w:ascii="Times New Roman" w:hAnsi="Times New Roman" w:cs="Times New Roman"/>
          <w:i/>
          <w:iCs/>
          <w:noProof/>
          <w:kern w:val="0"/>
        </w:rPr>
        <w:t>Desalination</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2023</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546</w:t>
      </w:r>
      <w:r w:rsidRPr="00DE4CBE">
        <w:rPr>
          <w:rFonts w:ascii="Times New Roman" w:hAnsi="Times New Roman" w:cs="Times New Roman"/>
          <w:noProof/>
          <w:kern w:val="0"/>
        </w:rPr>
        <w:t>, 116221, doi:10.1016/j.desal.2022.116221.</w:t>
      </w:r>
    </w:p>
    <w:p w14:paraId="7789BA3E"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7. </w:t>
      </w:r>
      <w:r w:rsidRPr="00DE4CBE">
        <w:rPr>
          <w:rFonts w:ascii="Times New Roman" w:hAnsi="Times New Roman" w:cs="Times New Roman"/>
          <w:noProof/>
          <w:kern w:val="0"/>
        </w:rPr>
        <w:tab/>
        <w:t xml:space="preserve">Jawad, J.; Hawari, A.H.; Javaid, S. Artificial Neural Network Modeling of Wastewater Treatment and Desalination Using Membrane Processes : A Review. </w:t>
      </w:r>
      <w:r w:rsidRPr="00DE4CBE">
        <w:rPr>
          <w:rFonts w:ascii="Times New Roman" w:hAnsi="Times New Roman" w:cs="Times New Roman"/>
          <w:i/>
          <w:iCs/>
          <w:noProof/>
          <w:kern w:val="0"/>
        </w:rPr>
        <w:t>Chem. Eng. J.</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2021</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419</w:t>
      </w:r>
      <w:r w:rsidRPr="00DE4CBE">
        <w:rPr>
          <w:rFonts w:ascii="Times New Roman" w:hAnsi="Times New Roman" w:cs="Times New Roman"/>
          <w:noProof/>
          <w:kern w:val="0"/>
        </w:rPr>
        <w:t>, 129540, doi:10.1016/j.cej.2021.129540.</w:t>
      </w:r>
    </w:p>
    <w:p w14:paraId="79BACCEA"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8. </w:t>
      </w:r>
      <w:r w:rsidRPr="00DE4CBE">
        <w:rPr>
          <w:rFonts w:ascii="Times New Roman" w:hAnsi="Times New Roman" w:cs="Times New Roman"/>
          <w:noProof/>
          <w:kern w:val="0"/>
        </w:rPr>
        <w:tab/>
        <w:t xml:space="preserve">Taloba, A.I. An Artificial Neural Network Mechanism for Optimizing the Water </w:t>
      </w:r>
      <w:r w:rsidRPr="00DE4CBE">
        <w:rPr>
          <w:rFonts w:ascii="Times New Roman" w:hAnsi="Times New Roman" w:cs="Times New Roman"/>
          <w:noProof/>
          <w:kern w:val="0"/>
        </w:rPr>
        <w:lastRenderedPageBreak/>
        <w:t xml:space="preserve">Treatment Process and Desalination Process. </w:t>
      </w:r>
      <w:r w:rsidRPr="00DE4CBE">
        <w:rPr>
          <w:rFonts w:ascii="Times New Roman" w:hAnsi="Times New Roman" w:cs="Times New Roman"/>
          <w:i/>
          <w:iCs/>
          <w:noProof/>
          <w:kern w:val="0"/>
        </w:rPr>
        <w:t>Alexandria Eng. J.</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2022</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61</w:t>
      </w:r>
      <w:r w:rsidRPr="00DE4CBE">
        <w:rPr>
          <w:rFonts w:ascii="Times New Roman" w:hAnsi="Times New Roman" w:cs="Times New Roman"/>
          <w:noProof/>
          <w:kern w:val="0"/>
        </w:rPr>
        <w:t>, 9287–9295, doi:10.1016/j.aej.2022.03.029.</w:t>
      </w:r>
    </w:p>
    <w:p w14:paraId="0E541889"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9. </w:t>
      </w:r>
      <w:r w:rsidRPr="00DE4CBE">
        <w:rPr>
          <w:rFonts w:ascii="Times New Roman" w:hAnsi="Times New Roman" w:cs="Times New Roman"/>
          <w:noProof/>
          <w:kern w:val="0"/>
        </w:rPr>
        <w:tab/>
        <w:t xml:space="preserve">Sayed, E.T.; Olabi, A.G.; Elsaid, K.; Al Radi, M.; Semeraro, C.; Doranehgard, M.H.; Eltayeb, M.E.; Abdelkareem, M.A. Application of Artificial Intelligence Techniques for Modeling, Optimizing, and Controlling Desalination Systems Powered by Renewable Energy Resources. </w:t>
      </w:r>
      <w:r w:rsidRPr="00DE4CBE">
        <w:rPr>
          <w:rFonts w:ascii="Times New Roman" w:hAnsi="Times New Roman" w:cs="Times New Roman"/>
          <w:i/>
          <w:iCs/>
          <w:noProof/>
          <w:kern w:val="0"/>
        </w:rPr>
        <w:t>J. Clean. Prod.</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2023</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413</w:t>
      </w:r>
      <w:r w:rsidRPr="00DE4CBE">
        <w:rPr>
          <w:rFonts w:ascii="Times New Roman" w:hAnsi="Times New Roman" w:cs="Times New Roman"/>
          <w:noProof/>
          <w:kern w:val="0"/>
        </w:rPr>
        <w:t>, 137486, doi:10.1016/j.jclepro.2023.137486.</w:t>
      </w:r>
    </w:p>
    <w:p w14:paraId="4B3DE60F"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10. </w:t>
      </w:r>
      <w:r w:rsidRPr="00DE4CBE">
        <w:rPr>
          <w:rFonts w:ascii="Times New Roman" w:hAnsi="Times New Roman" w:cs="Times New Roman"/>
          <w:noProof/>
          <w:kern w:val="0"/>
        </w:rPr>
        <w:tab/>
        <w:t xml:space="preserve">Niu, C.; Li, X.; Dai, R.; Wang, Z. Artificial Intelligence-Incorporated Membrane Fouling Prediction for Membrane-Based Processes in the Past 20 Years: A Critical Review. </w:t>
      </w:r>
      <w:r w:rsidRPr="00DE4CBE">
        <w:rPr>
          <w:rFonts w:ascii="Times New Roman" w:hAnsi="Times New Roman" w:cs="Times New Roman"/>
          <w:i/>
          <w:iCs/>
          <w:noProof/>
          <w:kern w:val="0"/>
        </w:rPr>
        <w:t>Water Res.</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2022</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216</w:t>
      </w:r>
      <w:r w:rsidRPr="00DE4CBE">
        <w:rPr>
          <w:rFonts w:ascii="Times New Roman" w:hAnsi="Times New Roman" w:cs="Times New Roman"/>
          <w:noProof/>
          <w:kern w:val="0"/>
        </w:rPr>
        <w:t>, 118299, doi:10.1016/j.watres.2022.118299.</w:t>
      </w:r>
    </w:p>
    <w:p w14:paraId="20AFA052"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11. </w:t>
      </w:r>
      <w:r w:rsidRPr="00DE4CBE">
        <w:rPr>
          <w:rFonts w:ascii="Times New Roman" w:hAnsi="Times New Roman" w:cs="Times New Roman"/>
          <w:noProof/>
          <w:kern w:val="0"/>
        </w:rPr>
        <w:tab/>
        <w:t xml:space="preserve">Alghamdi, A. A Novel IEF-DLNN and Multi-Objective Based Optimizing Control Strategy for Seawater Reverse Osmosis Desalination Plant. </w:t>
      </w:r>
      <w:r w:rsidRPr="00DE4CBE">
        <w:rPr>
          <w:rFonts w:ascii="Times New Roman" w:hAnsi="Times New Roman" w:cs="Times New Roman"/>
          <w:i/>
          <w:iCs/>
          <w:noProof/>
          <w:kern w:val="0"/>
        </w:rPr>
        <w:t>Heliyon</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2023</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9</w:t>
      </w:r>
      <w:r w:rsidRPr="00DE4CBE">
        <w:rPr>
          <w:rFonts w:ascii="Times New Roman" w:hAnsi="Times New Roman" w:cs="Times New Roman"/>
          <w:noProof/>
          <w:kern w:val="0"/>
        </w:rPr>
        <w:t>, e13814, doi:10.1016/j.heliyon.2023.e13814.</w:t>
      </w:r>
    </w:p>
    <w:p w14:paraId="0CA63F96"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12. </w:t>
      </w:r>
      <w:r w:rsidRPr="00DE4CBE">
        <w:rPr>
          <w:rFonts w:ascii="Times New Roman" w:hAnsi="Times New Roman" w:cs="Times New Roman"/>
          <w:noProof/>
          <w:kern w:val="0"/>
        </w:rPr>
        <w:tab/>
        <w:t xml:space="preserve">Xu, J.; Meng, K.; Niu, Y.; Zhang, C.; Xu, K.; Rong, J.; Wei, Y.; Yu, X. Deciphering the Electronic-Level Mechanism of Na+ Transport in a Graphdiyne Desalination Membrane with Periodic Nanopores. </w:t>
      </w:r>
      <w:r w:rsidRPr="00DE4CBE">
        <w:rPr>
          <w:rFonts w:ascii="Times New Roman" w:hAnsi="Times New Roman" w:cs="Times New Roman"/>
          <w:i/>
          <w:iCs/>
          <w:noProof/>
          <w:kern w:val="0"/>
        </w:rPr>
        <w:t>Desalination</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2023</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546</w:t>
      </w:r>
      <w:r w:rsidRPr="00DE4CBE">
        <w:rPr>
          <w:rFonts w:ascii="Times New Roman" w:hAnsi="Times New Roman" w:cs="Times New Roman"/>
          <w:noProof/>
          <w:kern w:val="0"/>
        </w:rPr>
        <w:t>, 116183, doi:10.1016/j.desal.2022.116183.</w:t>
      </w:r>
    </w:p>
    <w:p w14:paraId="60E21024"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13. </w:t>
      </w:r>
      <w:r w:rsidRPr="00DE4CBE">
        <w:rPr>
          <w:rFonts w:ascii="Times New Roman" w:hAnsi="Times New Roman" w:cs="Times New Roman"/>
          <w:noProof/>
          <w:kern w:val="0"/>
        </w:rPr>
        <w:tab/>
        <w:t xml:space="preserve">Alardhi, S.M.; Salman, A.D.; Breig, S.J.M.; Jaber, A.A.; Fiyadh, S.S.; AlJaberi, F.Y.; Duc Nguyen, D.; Van, B.; Le, P.C. Artificial Neural Network and Response Surface Methodology for Modeling Reverse Osmosis Process in Wastewater Treatment. </w:t>
      </w:r>
      <w:r w:rsidRPr="00DE4CBE">
        <w:rPr>
          <w:rFonts w:ascii="Times New Roman" w:hAnsi="Times New Roman" w:cs="Times New Roman"/>
          <w:i/>
          <w:iCs/>
          <w:noProof/>
          <w:kern w:val="0"/>
        </w:rPr>
        <w:t>J. Ind. Eng. Chem.</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2024</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133</w:t>
      </w:r>
      <w:r w:rsidRPr="00DE4CBE">
        <w:rPr>
          <w:rFonts w:ascii="Times New Roman" w:hAnsi="Times New Roman" w:cs="Times New Roman"/>
          <w:noProof/>
          <w:kern w:val="0"/>
        </w:rPr>
        <w:t>, 599–613, doi:10.1016/j.jiec.2024.02.039.</w:t>
      </w:r>
    </w:p>
    <w:p w14:paraId="5B922D30"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14. </w:t>
      </w:r>
      <w:r w:rsidRPr="00DE4CBE">
        <w:rPr>
          <w:rFonts w:ascii="Times New Roman" w:hAnsi="Times New Roman" w:cs="Times New Roman"/>
          <w:noProof/>
          <w:kern w:val="0"/>
        </w:rPr>
        <w:tab/>
        <w:t xml:space="preserve">Park, S.; Baek, S.S.; Pyo, J.C.; Pachepsky, Y.; Park, J.; Cho, K.H. Deep Neural Networks for Modeling Fouling Growth and Flux Decline during NF/RO Membrane Filtration. </w:t>
      </w:r>
      <w:r w:rsidRPr="00DE4CBE">
        <w:rPr>
          <w:rFonts w:ascii="Times New Roman" w:hAnsi="Times New Roman" w:cs="Times New Roman"/>
          <w:i/>
          <w:iCs/>
          <w:noProof/>
          <w:kern w:val="0"/>
        </w:rPr>
        <w:t xml:space="preserve">J. </w:t>
      </w:r>
      <w:r w:rsidRPr="00DE4CBE">
        <w:rPr>
          <w:rFonts w:ascii="Times New Roman" w:hAnsi="Times New Roman" w:cs="Times New Roman"/>
          <w:i/>
          <w:iCs/>
          <w:noProof/>
          <w:kern w:val="0"/>
        </w:rPr>
        <w:lastRenderedPageBreak/>
        <w:t>Memb. Sci.</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2019</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587</w:t>
      </w:r>
      <w:r w:rsidRPr="00DE4CBE">
        <w:rPr>
          <w:rFonts w:ascii="Times New Roman" w:hAnsi="Times New Roman" w:cs="Times New Roman"/>
          <w:noProof/>
          <w:kern w:val="0"/>
        </w:rPr>
        <w:t>, 117164, doi:10.1016/j.memsci.2019.06.004.</w:t>
      </w:r>
    </w:p>
    <w:p w14:paraId="11DC6ACC"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15. </w:t>
      </w:r>
      <w:r w:rsidRPr="00DE4CBE">
        <w:rPr>
          <w:rFonts w:ascii="Times New Roman" w:hAnsi="Times New Roman" w:cs="Times New Roman"/>
          <w:noProof/>
          <w:kern w:val="0"/>
        </w:rPr>
        <w:tab/>
        <w:t xml:space="preserve">Luo, J.; Li, M.; Hoek, E.M.V.; Heng, Y. Supercomputing and Machine Learning-Aided Optimal Design of High Permeability Seawater Reverse Osmosis Membrane Systems. </w:t>
      </w:r>
      <w:r w:rsidRPr="00DE4CBE">
        <w:rPr>
          <w:rFonts w:ascii="Times New Roman" w:hAnsi="Times New Roman" w:cs="Times New Roman"/>
          <w:i/>
          <w:iCs/>
          <w:noProof/>
          <w:kern w:val="0"/>
        </w:rPr>
        <w:t>Sci. Bull.</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2023</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68</w:t>
      </w:r>
      <w:r w:rsidRPr="00DE4CBE">
        <w:rPr>
          <w:rFonts w:ascii="Times New Roman" w:hAnsi="Times New Roman" w:cs="Times New Roman"/>
          <w:noProof/>
          <w:kern w:val="0"/>
        </w:rPr>
        <w:t>, 397–407, doi:10.1016/j.scib.2023.01.039.</w:t>
      </w:r>
    </w:p>
    <w:p w14:paraId="4FF9DE36"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16. </w:t>
      </w:r>
      <w:r w:rsidRPr="00DE4CBE">
        <w:rPr>
          <w:rFonts w:ascii="Times New Roman" w:hAnsi="Times New Roman" w:cs="Times New Roman"/>
          <w:noProof/>
          <w:kern w:val="0"/>
        </w:rPr>
        <w:tab/>
        <w:t xml:space="preserve">Tayyebi, A.; Alshami, A.S.; Tayyebi, E.; Buelke, C.; Talukder, M.J.; Ismail, N.; Al-Goraee, A.; Rabiei, Z.; Yu, X. Machine Learning – Driven Surface Grafting of Thin-Film Composite Reverse Osmosis (TFC-RO) Membrane. </w:t>
      </w:r>
      <w:r w:rsidRPr="00DE4CBE">
        <w:rPr>
          <w:rFonts w:ascii="Times New Roman" w:hAnsi="Times New Roman" w:cs="Times New Roman"/>
          <w:i/>
          <w:iCs/>
          <w:noProof/>
          <w:kern w:val="0"/>
        </w:rPr>
        <w:t>Desalination</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2024</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579</w:t>
      </w:r>
      <w:r w:rsidRPr="00DE4CBE">
        <w:rPr>
          <w:rFonts w:ascii="Times New Roman" w:hAnsi="Times New Roman" w:cs="Times New Roman"/>
          <w:noProof/>
          <w:kern w:val="0"/>
        </w:rPr>
        <w:t>, 117502, doi:10.1016/j.desal.2024.117502.</w:t>
      </w:r>
    </w:p>
    <w:p w14:paraId="3FCEB01C"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17. </w:t>
      </w:r>
      <w:r w:rsidRPr="00DE4CBE">
        <w:rPr>
          <w:rFonts w:ascii="Times New Roman" w:hAnsi="Times New Roman" w:cs="Times New Roman"/>
          <w:noProof/>
          <w:kern w:val="0"/>
        </w:rPr>
        <w:tab/>
        <w:t xml:space="preserve">Yeo, C.S.H.; Xie, Q.; Wang, X.; Zhang, S. Understanding and Optimization of Thin Film Nanocomposite Membranes for Reverse Osmosis with Machine Learning. </w:t>
      </w:r>
      <w:r w:rsidRPr="00DE4CBE">
        <w:rPr>
          <w:rFonts w:ascii="Times New Roman" w:hAnsi="Times New Roman" w:cs="Times New Roman"/>
          <w:i/>
          <w:iCs/>
          <w:noProof/>
          <w:kern w:val="0"/>
        </w:rPr>
        <w:t>J. Memb. Sci.</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2020</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606</w:t>
      </w:r>
      <w:r w:rsidRPr="00DE4CBE">
        <w:rPr>
          <w:rFonts w:ascii="Times New Roman" w:hAnsi="Times New Roman" w:cs="Times New Roman"/>
          <w:noProof/>
          <w:kern w:val="0"/>
        </w:rPr>
        <w:t>, 118135, doi:10.1016/j.memsci.2020.118135.</w:t>
      </w:r>
    </w:p>
    <w:p w14:paraId="7746EAA0"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18. </w:t>
      </w:r>
      <w:r w:rsidRPr="00DE4CBE">
        <w:rPr>
          <w:rFonts w:ascii="Times New Roman" w:hAnsi="Times New Roman" w:cs="Times New Roman"/>
          <w:noProof/>
          <w:kern w:val="0"/>
        </w:rPr>
        <w:tab/>
        <w:t xml:space="preserve">Talhami, M.; Wakjira, T.; Alomar, T.; Fouladi, S.; Fezouni, F.; Ebead, U.; Altaee, A.; AL-Ejji, M.; Das, P.; Hawari, A.H. Single and Ensemble Explainable Machine Learning-Based Prediction of Membrane Flux in the Reverse Osmosis Process. </w:t>
      </w:r>
      <w:r w:rsidRPr="00DE4CBE">
        <w:rPr>
          <w:rFonts w:ascii="Times New Roman" w:hAnsi="Times New Roman" w:cs="Times New Roman"/>
          <w:i/>
          <w:iCs/>
          <w:noProof/>
          <w:kern w:val="0"/>
        </w:rPr>
        <w:t>J. Water Process Eng.</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2024</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57</w:t>
      </w:r>
      <w:r w:rsidRPr="00DE4CBE">
        <w:rPr>
          <w:rFonts w:ascii="Times New Roman" w:hAnsi="Times New Roman" w:cs="Times New Roman"/>
          <w:noProof/>
          <w:kern w:val="0"/>
        </w:rPr>
        <w:t>, 104633, doi:10.1016/j.jwpe.2023.104633.</w:t>
      </w:r>
    </w:p>
    <w:p w14:paraId="76A3EEC3"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19. </w:t>
      </w:r>
      <w:r w:rsidRPr="00DE4CBE">
        <w:rPr>
          <w:rFonts w:ascii="Times New Roman" w:hAnsi="Times New Roman" w:cs="Times New Roman"/>
          <w:noProof/>
          <w:kern w:val="0"/>
        </w:rPr>
        <w:tab/>
        <w:t xml:space="preserve">Mohammed, M.A.A.; Kaya, F.; Mohamed, A.; Alarifi, S.S.; Abdelrady, A.; Keshavarzi, A.; Szabó, N.P.; Szűcs, P. Application of GIS-Based Machine Learning Algorithms for Prediction of Irrigational Groundwater Quality Indices. </w:t>
      </w:r>
      <w:r w:rsidRPr="00DE4CBE">
        <w:rPr>
          <w:rFonts w:ascii="Times New Roman" w:hAnsi="Times New Roman" w:cs="Times New Roman"/>
          <w:i/>
          <w:iCs/>
          <w:noProof/>
          <w:kern w:val="0"/>
        </w:rPr>
        <w:t>Front. Earth Sci.</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2023</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11</w:t>
      </w:r>
      <w:r w:rsidRPr="00DE4CBE">
        <w:rPr>
          <w:rFonts w:ascii="Times New Roman" w:hAnsi="Times New Roman" w:cs="Times New Roman"/>
          <w:noProof/>
          <w:kern w:val="0"/>
        </w:rPr>
        <w:t>, 1–19, doi:10.3389/feart.2023.1274142.</w:t>
      </w:r>
    </w:p>
    <w:p w14:paraId="0A0BABC0"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20. </w:t>
      </w:r>
      <w:r w:rsidRPr="00DE4CBE">
        <w:rPr>
          <w:rFonts w:ascii="Times New Roman" w:hAnsi="Times New Roman" w:cs="Times New Roman"/>
          <w:noProof/>
          <w:kern w:val="0"/>
        </w:rPr>
        <w:tab/>
        <w:t xml:space="preserve">Yang, K.; Xu, X.; Yang, B.; Cook, B.; Ramos, H.; Bauchy, M. Prediction of Silicate Glasses’ Stiffness by High-Throughput Molecular Dynamics Simulations and Machine Learning. </w:t>
      </w:r>
      <w:r w:rsidRPr="00DE4CBE">
        <w:rPr>
          <w:rFonts w:ascii="Times New Roman" w:hAnsi="Times New Roman" w:cs="Times New Roman"/>
          <w:i/>
          <w:iCs/>
          <w:noProof/>
          <w:kern w:val="0"/>
        </w:rPr>
        <w:t>arXiv</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2019</w:t>
      </w:r>
      <w:r w:rsidRPr="00DE4CBE">
        <w:rPr>
          <w:rFonts w:ascii="Times New Roman" w:hAnsi="Times New Roman" w:cs="Times New Roman"/>
          <w:noProof/>
          <w:kern w:val="0"/>
        </w:rPr>
        <w:t>, 1–20.</w:t>
      </w:r>
    </w:p>
    <w:p w14:paraId="7CC8906E"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lastRenderedPageBreak/>
        <w:t xml:space="preserve">21. </w:t>
      </w:r>
      <w:r w:rsidRPr="00DE4CBE">
        <w:rPr>
          <w:rFonts w:ascii="Times New Roman" w:hAnsi="Times New Roman" w:cs="Times New Roman"/>
          <w:noProof/>
          <w:kern w:val="0"/>
        </w:rPr>
        <w:tab/>
        <w:t xml:space="preserve">Jahani, A.; Rayegani, B. Forest Landscape Visual Quality Evaluation Using Artificial Intelligence Techniques as a Decision Support System. </w:t>
      </w:r>
      <w:r w:rsidRPr="00DE4CBE">
        <w:rPr>
          <w:rFonts w:ascii="Times New Roman" w:hAnsi="Times New Roman" w:cs="Times New Roman"/>
          <w:i/>
          <w:iCs/>
          <w:noProof/>
          <w:kern w:val="0"/>
        </w:rPr>
        <w:t>Stoch. Environ. Res. Risk Assess.</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2020</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34</w:t>
      </w:r>
      <w:r w:rsidRPr="00DE4CBE">
        <w:rPr>
          <w:rFonts w:ascii="Times New Roman" w:hAnsi="Times New Roman" w:cs="Times New Roman"/>
          <w:noProof/>
          <w:kern w:val="0"/>
        </w:rPr>
        <w:t>, 1473–1486, doi:10.1007/s00477-020-01832-x.</w:t>
      </w:r>
    </w:p>
    <w:p w14:paraId="3559C831"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22. </w:t>
      </w:r>
      <w:r w:rsidRPr="00DE4CBE">
        <w:rPr>
          <w:rFonts w:ascii="Times New Roman" w:hAnsi="Times New Roman" w:cs="Times New Roman"/>
          <w:noProof/>
          <w:kern w:val="0"/>
        </w:rPr>
        <w:tab/>
        <w:t xml:space="preserve">Yang, Z. Competing Leaders Grey Wolf Optimizer and Its Application for Training Multi-Layer Perceptron Classifier. </w:t>
      </w:r>
      <w:r w:rsidRPr="00DE4CBE">
        <w:rPr>
          <w:rFonts w:ascii="Times New Roman" w:hAnsi="Times New Roman" w:cs="Times New Roman"/>
          <w:i/>
          <w:iCs/>
          <w:noProof/>
          <w:kern w:val="0"/>
        </w:rPr>
        <w:t>Expert Syst. Appl.</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2024</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239</w:t>
      </w:r>
      <w:r w:rsidRPr="00DE4CBE">
        <w:rPr>
          <w:rFonts w:ascii="Times New Roman" w:hAnsi="Times New Roman" w:cs="Times New Roman"/>
          <w:noProof/>
          <w:kern w:val="0"/>
        </w:rPr>
        <w:t>, doi:10.1016/j.eswa.2023.122349.</w:t>
      </w:r>
    </w:p>
    <w:p w14:paraId="5061DFEF"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23. </w:t>
      </w:r>
      <w:r w:rsidRPr="00DE4CBE">
        <w:rPr>
          <w:rFonts w:ascii="Times New Roman" w:hAnsi="Times New Roman" w:cs="Times New Roman"/>
          <w:noProof/>
          <w:kern w:val="0"/>
        </w:rPr>
        <w:tab/>
        <w:t xml:space="preserve">Abubakar, A.; Jibril, M.M.; Almeida, C.F.M.; Gemignani, M.; Yahya, M.N.; Abba, S.I. Photovoltaic Arrays and Inverters Using AI and Statistical Learning Techniques : A Focus on Sustainable Environment. </w:t>
      </w:r>
      <w:r w:rsidRPr="00DE4CBE">
        <w:rPr>
          <w:rFonts w:ascii="Times New Roman" w:hAnsi="Times New Roman" w:cs="Times New Roman"/>
          <w:b/>
          <w:bCs/>
          <w:noProof/>
          <w:kern w:val="0"/>
        </w:rPr>
        <w:t>2023</w:t>
      </w:r>
      <w:r w:rsidRPr="00DE4CBE">
        <w:rPr>
          <w:rFonts w:ascii="Times New Roman" w:hAnsi="Times New Roman" w:cs="Times New Roman"/>
          <w:noProof/>
          <w:kern w:val="0"/>
        </w:rPr>
        <w:t>.</w:t>
      </w:r>
    </w:p>
    <w:p w14:paraId="55D8AF63"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24. </w:t>
      </w:r>
      <w:r w:rsidRPr="00DE4CBE">
        <w:rPr>
          <w:rFonts w:ascii="Times New Roman" w:hAnsi="Times New Roman" w:cs="Times New Roman"/>
          <w:noProof/>
          <w:kern w:val="0"/>
        </w:rPr>
        <w:tab/>
        <w:t xml:space="preserve">Afan, H.A.; Ibrahem Ahmed Osman, A.; Essam, Y.; Ahmed, A.N.; Huang, Y.F.; Kisi, O.; Sherif, M.; Sefelnasr, A.; Chau, K. wing; El-Shafie, A. Modeling the Fluctuations of Groundwater Level by Employing Ensemble Deep Learning Techniques. </w:t>
      </w:r>
      <w:r w:rsidRPr="00DE4CBE">
        <w:rPr>
          <w:rFonts w:ascii="Times New Roman" w:hAnsi="Times New Roman" w:cs="Times New Roman"/>
          <w:i/>
          <w:iCs/>
          <w:noProof/>
          <w:kern w:val="0"/>
        </w:rPr>
        <w:t>Eng. Appl. Comput. Fluid Mech.</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2021</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15</w:t>
      </w:r>
      <w:r w:rsidRPr="00DE4CBE">
        <w:rPr>
          <w:rFonts w:ascii="Times New Roman" w:hAnsi="Times New Roman" w:cs="Times New Roman"/>
          <w:noProof/>
          <w:kern w:val="0"/>
        </w:rPr>
        <w:t>, 1420–1439, doi:10.1080/19942060.2021.1974093.</w:t>
      </w:r>
    </w:p>
    <w:p w14:paraId="74CD4174"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25. </w:t>
      </w:r>
      <w:r w:rsidRPr="00DE4CBE">
        <w:rPr>
          <w:rFonts w:ascii="Times New Roman" w:hAnsi="Times New Roman" w:cs="Times New Roman"/>
          <w:noProof/>
          <w:kern w:val="0"/>
        </w:rPr>
        <w:tab/>
        <w:t xml:space="preserve">Elomiya, A.; Křupka, J.; Jovčić, S.; Simic, V. Enhanced Prediction of Parking Occupancy through Fusion of Adaptive Neuro-Fuzzy Inference System and Deep Learning Models. </w:t>
      </w:r>
      <w:r w:rsidRPr="00DE4CBE">
        <w:rPr>
          <w:rFonts w:ascii="Times New Roman" w:hAnsi="Times New Roman" w:cs="Times New Roman"/>
          <w:i/>
          <w:iCs/>
          <w:noProof/>
          <w:kern w:val="0"/>
        </w:rPr>
        <w:t>Eng. Appl. Artif. Intell.</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2024</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129</w:t>
      </w:r>
      <w:r w:rsidRPr="00DE4CBE">
        <w:rPr>
          <w:rFonts w:ascii="Times New Roman" w:hAnsi="Times New Roman" w:cs="Times New Roman"/>
          <w:noProof/>
          <w:kern w:val="0"/>
        </w:rPr>
        <w:t>, 107670, doi:10.1016/j.engappai.2023.107670.</w:t>
      </w:r>
    </w:p>
    <w:p w14:paraId="0154ECD7"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26. </w:t>
      </w:r>
      <w:r w:rsidRPr="00DE4CBE">
        <w:rPr>
          <w:rFonts w:ascii="Times New Roman" w:hAnsi="Times New Roman" w:cs="Times New Roman"/>
          <w:noProof/>
          <w:kern w:val="0"/>
        </w:rPr>
        <w:tab/>
        <w:t xml:space="preserve">Ehteram, M.; Afshari Nia, M.; Panahi, F.; Farrokhi, A. Read-First LSTM Model: A New Variant of Long Short Term Memory Neural Network for Predicting Solar Radiation Data. </w:t>
      </w:r>
      <w:r w:rsidRPr="00DE4CBE">
        <w:rPr>
          <w:rFonts w:ascii="Times New Roman" w:hAnsi="Times New Roman" w:cs="Times New Roman"/>
          <w:i/>
          <w:iCs/>
          <w:noProof/>
          <w:kern w:val="0"/>
        </w:rPr>
        <w:t>Energy Convers. Manag.</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2024</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305</w:t>
      </w:r>
      <w:r w:rsidRPr="00DE4CBE">
        <w:rPr>
          <w:rFonts w:ascii="Times New Roman" w:hAnsi="Times New Roman" w:cs="Times New Roman"/>
          <w:noProof/>
          <w:kern w:val="0"/>
        </w:rPr>
        <w:t>, 118267, doi:10.1016/j.enconman.2024.118267.</w:t>
      </w:r>
    </w:p>
    <w:p w14:paraId="320EA496"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27. </w:t>
      </w:r>
      <w:r w:rsidRPr="00DE4CBE">
        <w:rPr>
          <w:rFonts w:ascii="Times New Roman" w:hAnsi="Times New Roman" w:cs="Times New Roman"/>
          <w:noProof/>
          <w:kern w:val="0"/>
        </w:rPr>
        <w:tab/>
        <w:t xml:space="preserve">Damavandi, H.G.; Shah, R.; Stampoulis, D.; Wei, Y.; Boscovic, D.; Sabo, J. Accurate Prediction of Streamflow Using Long Short-Term Memory Network: A Case Study in the Brazos River Basin in Texas. </w:t>
      </w:r>
      <w:r w:rsidRPr="00DE4CBE">
        <w:rPr>
          <w:rFonts w:ascii="Times New Roman" w:hAnsi="Times New Roman" w:cs="Times New Roman"/>
          <w:i/>
          <w:iCs/>
          <w:noProof/>
          <w:kern w:val="0"/>
        </w:rPr>
        <w:t>Int. J. Environ. Sci. Dev.</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2019</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10</w:t>
      </w:r>
      <w:r w:rsidRPr="00DE4CBE">
        <w:rPr>
          <w:rFonts w:ascii="Times New Roman" w:hAnsi="Times New Roman" w:cs="Times New Roman"/>
          <w:noProof/>
          <w:kern w:val="0"/>
        </w:rPr>
        <w:t xml:space="preserve">, 294–300, </w:t>
      </w:r>
      <w:r w:rsidRPr="00DE4CBE">
        <w:rPr>
          <w:rFonts w:ascii="Times New Roman" w:hAnsi="Times New Roman" w:cs="Times New Roman"/>
          <w:noProof/>
          <w:kern w:val="0"/>
        </w:rPr>
        <w:lastRenderedPageBreak/>
        <w:t>doi:10.18178/ijesd.2019.10.10.1190.</w:t>
      </w:r>
    </w:p>
    <w:p w14:paraId="76CCD5F9"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28. </w:t>
      </w:r>
      <w:r w:rsidRPr="00DE4CBE">
        <w:rPr>
          <w:rFonts w:ascii="Times New Roman" w:hAnsi="Times New Roman" w:cs="Times New Roman"/>
          <w:noProof/>
          <w:kern w:val="0"/>
        </w:rPr>
        <w:tab/>
        <w:t xml:space="preserve">Karimanzira, D.; Rauschenbach, T. Deep Learning Based Model Predictive Control for a Reverse Osmosis Desalination Plant. </w:t>
      </w:r>
      <w:r w:rsidRPr="00DE4CBE">
        <w:rPr>
          <w:rFonts w:ascii="Times New Roman" w:hAnsi="Times New Roman" w:cs="Times New Roman"/>
          <w:i/>
          <w:iCs/>
          <w:noProof/>
          <w:kern w:val="0"/>
        </w:rPr>
        <w:t>J. Appl. Math. Phys.</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2020</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08</w:t>
      </w:r>
      <w:r w:rsidRPr="00DE4CBE">
        <w:rPr>
          <w:rFonts w:ascii="Times New Roman" w:hAnsi="Times New Roman" w:cs="Times New Roman"/>
          <w:noProof/>
          <w:kern w:val="0"/>
        </w:rPr>
        <w:t>, 2713–2731, doi:10.4236/jamp.2020.812201.</w:t>
      </w:r>
    </w:p>
    <w:p w14:paraId="2B39A1BD"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29. </w:t>
      </w:r>
      <w:r w:rsidRPr="00DE4CBE">
        <w:rPr>
          <w:rFonts w:ascii="Times New Roman" w:hAnsi="Times New Roman" w:cs="Times New Roman"/>
          <w:noProof/>
          <w:kern w:val="0"/>
        </w:rPr>
        <w:tab/>
        <w:t xml:space="preserve">Xin, J.; Zhou, C.; Jiang, Y.; Tang, Q.; Yang, X.; Zhou, J. A Signal Recovery Method for Bridge Monitoring System Using TVFEMD and Encoder-Decoder Aided LSTM. </w:t>
      </w:r>
      <w:r w:rsidRPr="00DE4CBE">
        <w:rPr>
          <w:rFonts w:ascii="Times New Roman" w:hAnsi="Times New Roman" w:cs="Times New Roman"/>
          <w:i/>
          <w:iCs/>
          <w:noProof/>
          <w:kern w:val="0"/>
        </w:rPr>
        <w:t>Meas. J. Int. Meas. Confed.</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2023</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214</w:t>
      </w:r>
      <w:r w:rsidRPr="00DE4CBE">
        <w:rPr>
          <w:rFonts w:ascii="Times New Roman" w:hAnsi="Times New Roman" w:cs="Times New Roman"/>
          <w:noProof/>
          <w:kern w:val="0"/>
        </w:rPr>
        <w:t>, 112797, doi:10.1016/j.measurement.2023.112797.</w:t>
      </w:r>
    </w:p>
    <w:p w14:paraId="5CFE9DA9"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30. </w:t>
      </w:r>
      <w:r w:rsidRPr="00DE4CBE">
        <w:rPr>
          <w:rFonts w:ascii="Times New Roman" w:hAnsi="Times New Roman" w:cs="Times New Roman"/>
          <w:noProof/>
          <w:kern w:val="0"/>
        </w:rPr>
        <w:tab/>
        <w:t xml:space="preserve">Nosair, A.M.; Shams, M.Y.; AbouElmagd, L.M.; Hassanein, A.E.; Fryar, A.E.; Abu Salem, H.S. Predictive Model for Progressive Salinization in a Coastal Aquifer Using Artificial Intelligence and Hydrogeochemical Techniques: A Case Study of the Nile Delta Aquifer, Egypt. </w:t>
      </w:r>
      <w:r w:rsidRPr="00DE4CBE">
        <w:rPr>
          <w:rFonts w:ascii="Times New Roman" w:hAnsi="Times New Roman" w:cs="Times New Roman"/>
          <w:i/>
          <w:iCs/>
          <w:noProof/>
          <w:kern w:val="0"/>
        </w:rPr>
        <w:t>Environ. Sci. Pollut. Res.</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2022</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29</w:t>
      </w:r>
      <w:r w:rsidRPr="00DE4CBE">
        <w:rPr>
          <w:rFonts w:ascii="Times New Roman" w:hAnsi="Times New Roman" w:cs="Times New Roman"/>
          <w:noProof/>
          <w:kern w:val="0"/>
        </w:rPr>
        <w:t>, 9318–9340, doi:10.1007/s11356-021-16289-w.</w:t>
      </w:r>
    </w:p>
    <w:p w14:paraId="2EF3399B"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31. </w:t>
      </w:r>
      <w:r w:rsidRPr="00DE4CBE">
        <w:rPr>
          <w:rFonts w:ascii="Times New Roman" w:hAnsi="Times New Roman" w:cs="Times New Roman"/>
          <w:noProof/>
          <w:kern w:val="0"/>
        </w:rPr>
        <w:tab/>
        <w:t xml:space="preserve">Sarkar, A.; Maniruzzaman, M.; Alahe, M.A.; Ahmad, M. An Effective and Novel Approach for Brain Tumor Classification Using AlexNet CNN Feature Extractor and Multiple Eminent Machine Learning Classifiers in MRIs. </w:t>
      </w:r>
      <w:r w:rsidRPr="00DE4CBE">
        <w:rPr>
          <w:rFonts w:ascii="Times New Roman" w:hAnsi="Times New Roman" w:cs="Times New Roman"/>
          <w:i/>
          <w:iCs/>
          <w:noProof/>
          <w:kern w:val="0"/>
        </w:rPr>
        <w:t>J. Sensors</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2023</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2023</w:t>
      </w:r>
      <w:r w:rsidRPr="00DE4CBE">
        <w:rPr>
          <w:rFonts w:ascii="Times New Roman" w:hAnsi="Times New Roman" w:cs="Times New Roman"/>
          <w:noProof/>
          <w:kern w:val="0"/>
        </w:rPr>
        <w:t>, doi:10.1155/2023/1224619.</w:t>
      </w:r>
    </w:p>
    <w:p w14:paraId="43F5C7A6"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32. </w:t>
      </w:r>
      <w:r w:rsidRPr="00DE4CBE">
        <w:rPr>
          <w:rFonts w:ascii="Times New Roman" w:hAnsi="Times New Roman" w:cs="Times New Roman"/>
          <w:noProof/>
          <w:kern w:val="0"/>
        </w:rPr>
        <w:tab/>
        <w:t xml:space="preserve">Ikram, R.M.A.; Mostafa, R.R.; Chen, Z.; Parmar, K.S.; Kisi, O.; Zounemat-Kermani, M. Water Temperature Prediction Using Improved Deep Learning Methods through Reptile Search Algorithm and Weighted Mean of Vectors Optimizer. </w:t>
      </w:r>
      <w:r w:rsidRPr="00DE4CBE">
        <w:rPr>
          <w:rFonts w:ascii="Times New Roman" w:hAnsi="Times New Roman" w:cs="Times New Roman"/>
          <w:i/>
          <w:iCs/>
          <w:noProof/>
          <w:kern w:val="0"/>
        </w:rPr>
        <w:t>J. Mar. Sci. Eng.</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2023</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11</w:t>
      </w:r>
      <w:r w:rsidRPr="00DE4CBE">
        <w:rPr>
          <w:rFonts w:ascii="Times New Roman" w:hAnsi="Times New Roman" w:cs="Times New Roman"/>
          <w:noProof/>
          <w:kern w:val="0"/>
        </w:rPr>
        <w:t>, doi:10.3390/jmse11020259.</w:t>
      </w:r>
    </w:p>
    <w:p w14:paraId="46F90B10"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33. </w:t>
      </w:r>
      <w:r w:rsidRPr="00DE4CBE">
        <w:rPr>
          <w:rFonts w:ascii="Times New Roman" w:hAnsi="Times New Roman" w:cs="Times New Roman"/>
          <w:noProof/>
          <w:kern w:val="0"/>
        </w:rPr>
        <w:tab/>
        <w:t xml:space="preserve">Yuan, X.; Huang, L.; Ye, L.; Wang, Y.; Wang, K.; Yang, C.; Gui, W.; Shen, F. Quality Prediction Modeling for Industrial Processes Using Multiscale Attention-Based </w:t>
      </w:r>
      <w:r w:rsidRPr="00DE4CBE">
        <w:rPr>
          <w:rFonts w:ascii="Times New Roman" w:hAnsi="Times New Roman" w:cs="Times New Roman"/>
          <w:noProof/>
          <w:kern w:val="0"/>
        </w:rPr>
        <w:lastRenderedPageBreak/>
        <w:t xml:space="preserve">Convolutional Neural Network. </w:t>
      </w:r>
      <w:r w:rsidRPr="00DE4CBE">
        <w:rPr>
          <w:rFonts w:ascii="Times New Roman" w:hAnsi="Times New Roman" w:cs="Times New Roman"/>
          <w:i/>
          <w:iCs/>
          <w:noProof/>
          <w:kern w:val="0"/>
        </w:rPr>
        <w:t>IEEE Trans. Cybern.</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2024</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54</w:t>
      </w:r>
      <w:r w:rsidRPr="00DE4CBE">
        <w:rPr>
          <w:rFonts w:ascii="Times New Roman" w:hAnsi="Times New Roman" w:cs="Times New Roman"/>
          <w:noProof/>
          <w:kern w:val="0"/>
        </w:rPr>
        <w:t>, 2696–2707, doi:10.1109/TCYB.2024.3365068.</w:t>
      </w:r>
    </w:p>
    <w:p w14:paraId="5B2A43E5"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34. </w:t>
      </w:r>
      <w:r w:rsidRPr="00DE4CBE">
        <w:rPr>
          <w:rFonts w:ascii="Times New Roman" w:hAnsi="Times New Roman" w:cs="Times New Roman"/>
          <w:noProof/>
          <w:kern w:val="0"/>
        </w:rPr>
        <w:tab/>
        <w:t xml:space="preserve">Pan, M.; Zhou, H.; Cao, J.; Liu, Y.; Hao, J.; Li, S.; Chen, C.H. Water Level Prediction Model Based on GRU and CNN. </w:t>
      </w:r>
      <w:r w:rsidRPr="00DE4CBE">
        <w:rPr>
          <w:rFonts w:ascii="Times New Roman" w:hAnsi="Times New Roman" w:cs="Times New Roman"/>
          <w:i/>
          <w:iCs/>
          <w:noProof/>
          <w:kern w:val="0"/>
        </w:rPr>
        <w:t>IEEE Access</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2020</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8</w:t>
      </w:r>
      <w:r w:rsidRPr="00DE4CBE">
        <w:rPr>
          <w:rFonts w:ascii="Times New Roman" w:hAnsi="Times New Roman" w:cs="Times New Roman"/>
          <w:noProof/>
          <w:kern w:val="0"/>
        </w:rPr>
        <w:t>, 60090–60100, doi:10.1109/ACCESS.2020.2982433.</w:t>
      </w:r>
    </w:p>
    <w:p w14:paraId="7F7B9549"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35. </w:t>
      </w:r>
      <w:r w:rsidRPr="00DE4CBE">
        <w:rPr>
          <w:rFonts w:ascii="Times New Roman" w:hAnsi="Times New Roman" w:cs="Times New Roman"/>
          <w:noProof/>
          <w:kern w:val="0"/>
        </w:rPr>
        <w:tab/>
        <w:t xml:space="preserve">Khosravi, K.; Golkarian, A.; Tiefenbacher, J.P. Using Optimized Deep Learning to Predict Daily Streamflow: A Comparison to Common Machine Learning Algorithms. </w:t>
      </w:r>
      <w:r w:rsidRPr="00DE4CBE">
        <w:rPr>
          <w:rFonts w:ascii="Times New Roman" w:hAnsi="Times New Roman" w:cs="Times New Roman"/>
          <w:i/>
          <w:iCs/>
          <w:noProof/>
          <w:kern w:val="0"/>
        </w:rPr>
        <w:t>Water Resour. Manag.</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2022</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36</w:t>
      </w:r>
      <w:r w:rsidRPr="00DE4CBE">
        <w:rPr>
          <w:rFonts w:ascii="Times New Roman" w:hAnsi="Times New Roman" w:cs="Times New Roman"/>
          <w:noProof/>
          <w:kern w:val="0"/>
        </w:rPr>
        <w:t>, 699–716, doi:10.1007/s11269-021-03051-7.</w:t>
      </w:r>
    </w:p>
    <w:p w14:paraId="431AFD57"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36. </w:t>
      </w:r>
      <w:r w:rsidRPr="00DE4CBE">
        <w:rPr>
          <w:rFonts w:ascii="Times New Roman" w:hAnsi="Times New Roman" w:cs="Times New Roman"/>
          <w:noProof/>
          <w:kern w:val="0"/>
        </w:rPr>
        <w:tab/>
        <w:t xml:space="preserve">Sun, Z.; Wang, G.; Li, P.; Wang, H.; Zhang, M.; Liang, X. An Improved Random Forest Based on the Classification Accuracy and Correlation Measurement of Decision Trees. </w:t>
      </w:r>
      <w:r w:rsidRPr="00DE4CBE">
        <w:rPr>
          <w:rFonts w:ascii="Times New Roman" w:hAnsi="Times New Roman" w:cs="Times New Roman"/>
          <w:i/>
          <w:iCs/>
          <w:noProof/>
          <w:kern w:val="0"/>
        </w:rPr>
        <w:t>Expert Syst. Appl.</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2024</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237</w:t>
      </w:r>
      <w:r w:rsidRPr="00DE4CBE">
        <w:rPr>
          <w:rFonts w:ascii="Times New Roman" w:hAnsi="Times New Roman" w:cs="Times New Roman"/>
          <w:noProof/>
          <w:kern w:val="0"/>
        </w:rPr>
        <w:t>, 121549, doi:10.1016/j.eswa.2023.121549.</w:t>
      </w:r>
    </w:p>
    <w:p w14:paraId="7D75DB21"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37. </w:t>
      </w:r>
      <w:r w:rsidRPr="00DE4CBE">
        <w:rPr>
          <w:rFonts w:ascii="Times New Roman" w:hAnsi="Times New Roman" w:cs="Times New Roman"/>
          <w:noProof/>
          <w:kern w:val="0"/>
        </w:rPr>
        <w:tab/>
        <w:t xml:space="preserve">Khan, M.A.; Shah, M.I.; Javed, M.F.; Khan, M.I.; Rasheed, S.; El-Shorbagy, M.A.; El-Zahar, E.R.; Malik, M.Y. Application of Random Forest for Modelling of Surface Water Salinity. </w:t>
      </w:r>
      <w:r w:rsidRPr="00DE4CBE">
        <w:rPr>
          <w:rFonts w:ascii="Times New Roman" w:hAnsi="Times New Roman" w:cs="Times New Roman"/>
          <w:i/>
          <w:iCs/>
          <w:noProof/>
          <w:kern w:val="0"/>
        </w:rPr>
        <w:t>Ain Shams Eng. J.</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2022</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13</w:t>
      </w:r>
      <w:r w:rsidRPr="00DE4CBE">
        <w:rPr>
          <w:rFonts w:ascii="Times New Roman" w:hAnsi="Times New Roman" w:cs="Times New Roman"/>
          <w:noProof/>
          <w:kern w:val="0"/>
        </w:rPr>
        <w:t>, 101635.</w:t>
      </w:r>
    </w:p>
    <w:p w14:paraId="2D6469BD"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38. </w:t>
      </w:r>
      <w:r w:rsidRPr="00DE4CBE">
        <w:rPr>
          <w:rFonts w:ascii="Times New Roman" w:hAnsi="Times New Roman" w:cs="Times New Roman"/>
          <w:noProof/>
          <w:kern w:val="0"/>
        </w:rPr>
        <w:tab/>
        <w:t xml:space="preserve">Tao, H.; Salih, S.; Oudah, A.Y.; Abba, S.I.; Ameen, A.M.S.; Awadh, S.M.; Alawi, O.A.; Mostafa, R.R.; Surendran, U.P.; Yaseen, Z.M. Development of New Computational Machine Learning Models for Longitudinal Dispersion Coefficient Determination: Case Study of Natural Streams, United States. </w:t>
      </w:r>
      <w:r w:rsidRPr="00DE4CBE">
        <w:rPr>
          <w:rFonts w:ascii="Times New Roman" w:hAnsi="Times New Roman" w:cs="Times New Roman"/>
          <w:i/>
          <w:iCs/>
          <w:noProof/>
          <w:kern w:val="0"/>
        </w:rPr>
        <w:t>Environ. Sci. Pollut. Res.</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2022</w:t>
      </w:r>
      <w:r w:rsidRPr="00DE4CBE">
        <w:rPr>
          <w:rFonts w:ascii="Times New Roman" w:hAnsi="Times New Roman" w:cs="Times New Roman"/>
          <w:noProof/>
          <w:kern w:val="0"/>
        </w:rPr>
        <w:t>, doi:10.1007/s11356-022-18554-y.</w:t>
      </w:r>
    </w:p>
    <w:p w14:paraId="00394F1B"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39. </w:t>
      </w:r>
      <w:r w:rsidRPr="00DE4CBE">
        <w:rPr>
          <w:rFonts w:ascii="Times New Roman" w:hAnsi="Times New Roman" w:cs="Times New Roman"/>
          <w:noProof/>
          <w:kern w:val="0"/>
        </w:rPr>
        <w:tab/>
        <w:t xml:space="preserve">Breiman, L. Random Forests. </w:t>
      </w:r>
      <w:r w:rsidRPr="00DE4CBE">
        <w:rPr>
          <w:rFonts w:ascii="Times New Roman" w:hAnsi="Times New Roman" w:cs="Times New Roman"/>
          <w:i/>
          <w:iCs/>
          <w:noProof/>
          <w:kern w:val="0"/>
        </w:rPr>
        <w:t>Mach. Learn.</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2001</w:t>
      </w:r>
      <w:r w:rsidRPr="00DE4CBE">
        <w:rPr>
          <w:rFonts w:ascii="Times New Roman" w:hAnsi="Times New Roman" w:cs="Times New Roman"/>
          <w:noProof/>
          <w:kern w:val="0"/>
        </w:rPr>
        <w:t>, 5–32, doi:10.3390/rs10060911.</w:t>
      </w:r>
    </w:p>
    <w:p w14:paraId="319C7150"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40. </w:t>
      </w:r>
      <w:r w:rsidRPr="00DE4CBE">
        <w:rPr>
          <w:rFonts w:ascii="Times New Roman" w:hAnsi="Times New Roman" w:cs="Times New Roman"/>
          <w:noProof/>
          <w:kern w:val="0"/>
        </w:rPr>
        <w:tab/>
        <w:t xml:space="preserve">He, S.; Wu, J.; Wang, D.; He, X. Predictive Modeling of Groundwater Nitrate Pollution </w:t>
      </w:r>
      <w:r w:rsidRPr="00DE4CBE">
        <w:rPr>
          <w:rFonts w:ascii="Times New Roman" w:hAnsi="Times New Roman" w:cs="Times New Roman"/>
          <w:noProof/>
          <w:kern w:val="0"/>
        </w:rPr>
        <w:lastRenderedPageBreak/>
        <w:t xml:space="preserve">and Evaluating Its Main Impact Factors Using Random Forest. </w:t>
      </w:r>
      <w:r w:rsidRPr="00DE4CBE">
        <w:rPr>
          <w:rFonts w:ascii="Times New Roman" w:hAnsi="Times New Roman" w:cs="Times New Roman"/>
          <w:i/>
          <w:iCs/>
          <w:noProof/>
          <w:kern w:val="0"/>
        </w:rPr>
        <w:t>Chemosphere</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2022</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290</w:t>
      </w:r>
      <w:r w:rsidRPr="00DE4CBE">
        <w:rPr>
          <w:rFonts w:ascii="Times New Roman" w:hAnsi="Times New Roman" w:cs="Times New Roman"/>
          <w:noProof/>
          <w:kern w:val="0"/>
        </w:rPr>
        <w:t>, 133388, doi:10.1016/j.chemosphere.2021.133388.</w:t>
      </w:r>
    </w:p>
    <w:p w14:paraId="59B3CDDF"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41. </w:t>
      </w:r>
      <w:r w:rsidRPr="00DE4CBE">
        <w:rPr>
          <w:rFonts w:ascii="Times New Roman" w:hAnsi="Times New Roman" w:cs="Times New Roman"/>
          <w:noProof/>
          <w:kern w:val="0"/>
        </w:rPr>
        <w:tab/>
        <w:t xml:space="preserve">Jibril, M.M.; Bello, A.; Aminu, I.I.; Ibrahim, A.S.; Bashir, A.; Malami, S.I.; Habibu, M.A.; Magaji, M.M. An Overview of Streamflow Prediction Using Random Forest Algorithm. </w:t>
      </w:r>
      <w:r w:rsidRPr="00DE4CBE">
        <w:rPr>
          <w:rFonts w:ascii="Times New Roman" w:hAnsi="Times New Roman" w:cs="Times New Roman"/>
          <w:b/>
          <w:bCs/>
          <w:noProof/>
          <w:kern w:val="0"/>
        </w:rPr>
        <w:t>2022</w:t>
      </w:r>
      <w:r w:rsidRPr="00DE4CBE">
        <w:rPr>
          <w:rFonts w:ascii="Times New Roman" w:hAnsi="Times New Roman" w:cs="Times New Roman"/>
          <w:noProof/>
          <w:kern w:val="0"/>
        </w:rPr>
        <w:t>, 0–7.</w:t>
      </w:r>
    </w:p>
    <w:p w14:paraId="61EDDAFF"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42. </w:t>
      </w:r>
      <w:r w:rsidRPr="00DE4CBE">
        <w:rPr>
          <w:rFonts w:ascii="Times New Roman" w:hAnsi="Times New Roman" w:cs="Times New Roman"/>
          <w:noProof/>
          <w:kern w:val="0"/>
        </w:rPr>
        <w:tab/>
        <w:t xml:space="preserve">Kiiza, C.; Pan, S. qi; Bockelmann-Evans, B.; Babatunde, A. Predicting Pollutant Removal in Constructed Wetlands Using Artificial Neural Networks (ANNs). </w:t>
      </w:r>
      <w:r w:rsidRPr="00DE4CBE">
        <w:rPr>
          <w:rFonts w:ascii="Times New Roman" w:hAnsi="Times New Roman" w:cs="Times New Roman"/>
          <w:i/>
          <w:iCs/>
          <w:noProof/>
          <w:kern w:val="0"/>
        </w:rPr>
        <w:t>Water Sci. Eng.</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2020</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13</w:t>
      </w:r>
      <w:r w:rsidRPr="00DE4CBE">
        <w:rPr>
          <w:rFonts w:ascii="Times New Roman" w:hAnsi="Times New Roman" w:cs="Times New Roman"/>
          <w:noProof/>
          <w:kern w:val="0"/>
        </w:rPr>
        <w:t>, 14–23, doi:10.1016/j.wse.2020.03.005.</w:t>
      </w:r>
    </w:p>
    <w:p w14:paraId="7CF7538E"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43. </w:t>
      </w:r>
      <w:r w:rsidRPr="00DE4CBE">
        <w:rPr>
          <w:rFonts w:ascii="Times New Roman" w:hAnsi="Times New Roman" w:cs="Times New Roman"/>
          <w:noProof/>
          <w:kern w:val="0"/>
        </w:rPr>
        <w:tab/>
        <w:t xml:space="preserve">Brentan, B.M.; Meirelles, G.; Herrera, M.; Luvizotto, E.; Izquierdo, J. Correlation Analysis of Water Demand and Predictive Variables for Short-Term Forecasting Models. </w:t>
      </w:r>
      <w:r w:rsidRPr="00DE4CBE">
        <w:rPr>
          <w:rFonts w:ascii="Times New Roman" w:hAnsi="Times New Roman" w:cs="Times New Roman"/>
          <w:i/>
          <w:iCs/>
          <w:noProof/>
          <w:kern w:val="0"/>
        </w:rPr>
        <w:t>Math. Probl. Eng.</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2017</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2017</w:t>
      </w:r>
      <w:r w:rsidRPr="00DE4CBE">
        <w:rPr>
          <w:rFonts w:ascii="Times New Roman" w:hAnsi="Times New Roman" w:cs="Times New Roman"/>
          <w:noProof/>
          <w:kern w:val="0"/>
        </w:rPr>
        <w:t>, doi:10.1155/2017/6343625.</w:t>
      </w:r>
    </w:p>
    <w:p w14:paraId="374D7682"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44. </w:t>
      </w:r>
      <w:r w:rsidRPr="00DE4CBE">
        <w:rPr>
          <w:rFonts w:ascii="Times New Roman" w:hAnsi="Times New Roman" w:cs="Times New Roman"/>
          <w:noProof/>
          <w:kern w:val="0"/>
        </w:rPr>
        <w:tab/>
        <w:t xml:space="preserve">Abdullahi, J.; Rotimi, A.; Malami, S.I.; Jibrin, H.B.; Tahsin, A.; Abba, S.I. Feasibility of Artificial Intelligence and CROPWAT Models in the Estimation of Uncertain Combined Variable Using Nonlinear Sensitivity Analysis. </w:t>
      </w:r>
      <w:r w:rsidRPr="00DE4CBE">
        <w:rPr>
          <w:rFonts w:ascii="Times New Roman" w:hAnsi="Times New Roman" w:cs="Times New Roman"/>
          <w:i/>
          <w:iCs/>
          <w:noProof/>
          <w:kern w:val="0"/>
        </w:rPr>
        <w:t>2021 1st Int. Conf. Multidiscip. Eng. Appl. Sci. ICMEAS 2021</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2021</w:t>
      </w:r>
      <w:r w:rsidRPr="00DE4CBE">
        <w:rPr>
          <w:rFonts w:ascii="Times New Roman" w:hAnsi="Times New Roman" w:cs="Times New Roman"/>
          <w:noProof/>
          <w:kern w:val="0"/>
        </w:rPr>
        <w:t>, 2–8, doi:10.1109/ICMEAS52683.2021.9692357.</w:t>
      </w:r>
    </w:p>
    <w:p w14:paraId="31C81FE3"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45. </w:t>
      </w:r>
      <w:r w:rsidRPr="00DE4CBE">
        <w:rPr>
          <w:rFonts w:ascii="Times New Roman" w:hAnsi="Times New Roman" w:cs="Times New Roman"/>
          <w:noProof/>
          <w:kern w:val="0"/>
        </w:rPr>
        <w:tab/>
        <w:t xml:space="preserve">Bacanin, N.; Stoean, C.; Zivkovic, M.; Rakic, M.; Strulak-Wójcikiewicz, R.; Stoean, R. On the Benefits of Using Metaheuristics in the Hyperparameter Tuning of Deep Learning Models for Energy Load Forecasting. </w:t>
      </w:r>
      <w:r w:rsidRPr="00DE4CBE">
        <w:rPr>
          <w:rFonts w:ascii="Times New Roman" w:hAnsi="Times New Roman" w:cs="Times New Roman"/>
          <w:i/>
          <w:iCs/>
          <w:noProof/>
          <w:kern w:val="0"/>
        </w:rPr>
        <w:t>Energies</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2023</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16</w:t>
      </w:r>
      <w:r w:rsidRPr="00DE4CBE">
        <w:rPr>
          <w:rFonts w:ascii="Times New Roman" w:hAnsi="Times New Roman" w:cs="Times New Roman"/>
          <w:noProof/>
          <w:kern w:val="0"/>
        </w:rPr>
        <w:t>, 1–21, doi:10.3390/en16031434.</w:t>
      </w:r>
    </w:p>
    <w:p w14:paraId="657C05F4"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kern w:val="0"/>
        </w:rPr>
      </w:pPr>
      <w:r w:rsidRPr="00DE4CBE">
        <w:rPr>
          <w:rFonts w:ascii="Times New Roman" w:hAnsi="Times New Roman" w:cs="Times New Roman"/>
          <w:noProof/>
          <w:kern w:val="0"/>
        </w:rPr>
        <w:t xml:space="preserve">46. </w:t>
      </w:r>
      <w:r w:rsidRPr="00DE4CBE">
        <w:rPr>
          <w:rFonts w:ascii="Times New Roman" w:hAnsi="Times New Roman" w:cs="Times New Roman"/>
          <w:noProof/>
          <w:kern w:val="0"/>
        </w:rPr>
        <w:tab/>
        <w:t xml:space="preserve">Yao, L.; Li, Y.; Cheng, Q.; Chen, Z.; Song, J. Modeling and Optimization of Metal-Organic Frameworks Membranes for Reverse Osmosis with Artificial Neural Networks. </w:t>
      </w:r>
      <w:r w:rsidRPr="00DE4CBE">
        <w:rPr>
          <w:rFonts w:ascii="Times New Roman" w:hAnsi="Times New Roman" w:cs="Times New Roman"/>
          <w:i/>
          <w:iCs/>
          <w:noProof/>
          <w:kern w:val="0"/>
        </w:rPr>
        <w:t>Desalination</w:t>
      </w:r>
      <w:r w:rsidRPr="00DE4CBE">
        <w:rPr>
          <w:rFonts w:ascii="Times New Roman" w:hAnsi="Times New Roman" w:cs="Times New Roman"/>
          <w:noProof/>
          <w:kern w:val="0"/>
        </w:rPr>
        <w:t xml:space="preserve"> </w:t>
      </w:r>
      <w:r w:rsidRPr="00DE4CBE">
        <w:rPr>
          <w:rFonts w:ascii="Times New Roman" w:hAnsi="Times New Roman" w:cs="Times New Roman"/>
          <w:b/>
          <w:bCs/>
          <w:noProof/>
          <w:kern w:val="0"/>
        </w:rPr>
        <w:t>2022</w:t>
      </w:r>
      <w:r w:rsidRPr="00DE4CBE">
        <w:rPr>
          <w:rFonts w:ascii="Times New Roman" w:hAnsi="Times New Roman" w:cs="Times New Roman"/>
          <w:noProof/>
          <w:kern w:val="0"/>
        </w:rPr>
        <w:t xml:space="preserve">, </w:t>
      </w:r>
      <w:r w:rsidRPr="00DE4CBE">
        <w:rPr>
          <w:rFonts w:ascii="Times New Roman" w:hAnsi="Times New Roman" w:cs="Times New Roman"/>
          <w:i/>
          <w:iCs/>
          <w:noProof/>
          <w:kern w:val="0"/>
        </w:rPr>
        <w:t>532</w:t>
      </w:r>
      <w:r w:rsidRPr="00DE4CBE">
        <w:rPr>
          <w:rFonts w:ascii="Times New Roman" w:hAnsi="Times New Roman" w:cs="Times New Roman"/>
          <w:noProof/>
          <w:kern w:val="0"/>
        </w:rPr>
        <w:t>, 115729, doi:10.1016/j.desal.2022.115729.</w:t>
      </w:r>
    </w:p>
    <w:p w14:paraId="61FD4E36" w14:textId="77777777" w:rsidR="00DE4CBE" w:rsidRPr="00DE4CBE" w:rsidRDefault="00DE4CBE" w:rsidP="00DE4CBE">
      <w:pPr>
        <w:widowControl w:val="0"/>
        <w:autoSpaceDE w:val="0"/>
        <w:autoSpaceDN w:val="0"/>
        <w:adjustRightInd w:val="0"/>
        <w:spacing w:line="480" w:lineRule="auto"/>
        <w:ind w:left="640" w:hanging="640"/>
        <w:rPr>
          <w:rFonts w:ascii="Times New Roman" w:hAnsi="Times New Roman" w:cs="Times New Roman"/>
          <w:noProof/>
        </w:rPr>
      </w:pPr>
      <w:r w:rsidRPr="00DE4CBE">
        <w:rPr>
          <w:rFonts w:ascii="Times New Roman" w:hAnsi="Times New Roman" w:cs="Times New Roman"/>
          <w:noProof/>
          <w:kern w:val="0"/>
        </w:rPr>
        <w:lastRenderedPageBreak/>
        <w:t xml:space="preserve">47. </w:t>
      </w:r>
      <w:r w:rsidRPr="00DE4CBE">
        <w:rPr>
          <w:rFonts w:ascii="Times New Roman" w:hAnsi="Times New Roman" w:cs="Times New Roman"/>
          <w:noProof/>
          <w:kern w:val="0"/>
        </w:rPr>
        <w:tab/>
        <w:t xml:space="preserve">Mustafa, H.M.; Hayder, G.; Abba, S.I.; Algarni, A.D.; Mnzool, M.; Nour, A.H. Performance Evaluation of Hydroponic Wastewater Treatment Plant Integrated with Ensemble Learning Techniques : A Feature Selection Approach. </w:t>
      </w:r>
      <w:r w:rsidRPr="00DE4CBE">
        <w:rPr>
          <w:rFonts w:ascii="Times New Roman" w:hAnsi="Times New Roman" w:cs="Times New Roman"/>
          <w:b/>
          <w:bCs/>
          <w:noProof/>
          <w:kern w:val="0"/>
        </w:rPr>
        <w:t>2023</w:t>
      </w:r>
      <w:r w:rsidRPr="00DE4CBE">
        <w:rPr>
          <w:rFonts w:ascii="Times New Roman" w:hAnsi="Times New Roman" w:cs="Times New Roman"/>
          <w:noProof/>
          <w:kern w:val="0"/>
        </w:rPr>
        <w:t>.</w:t>
      </w:r>
    </w:p>
    <w:p w14:paraId="643314DE" w14:textId="1B801579" w:rsidR="00C16A91" w:rsidRPr="00DE4CBE" w:rsidRDefault="00C16A91" w:rsidP="00D243D0">
      <w:pPr>
        <w:spacing w:line="480" w:lineRule="auto"/>
        <w:jc w:val="both"/>
        <w:rPr>
          <w:rFonts w:ascii="Times New Roman" w:hAnsi="Times New Roman" w:cs="Times New Roman"/>
        </w:rPr>
      </w:pPr>
      <w:r w:rsidRPr="00DE4CBE">
        <w:rPr>
          <w:rFonts w:ascii="Times New Roman" w:hAnsi="Times New Roman" w:cs="Times New Roman"/>
        </w:rPr>
        <w:fldChar w:fldCharType="end"/>
      </w:r>
    </w:p>
    <w:p w14:paraId="01789672" w14:textId="77777777" w:rsidR="00C16A91" w:rsidRPr="00DE4CBE" w:rsidRDefault="00C16A91" w:rsidP="00D243D0">
      <w:pPr>
        <w:spacing w:line="480" w:lineRule="auto"/>
        <w:jc w:val="both"/>
        <w:rPr>
          <w:rFonts w:ascii="Times New Roman" w:hAnsi="Times New Roman" w:cs="Times New Roman"/>
        </w:rPr>
      </w:pPr>
    </w:p>
    <w:p w14:paraId="771421E8" w14:textId="77777777" w:rsidR="00C16A91" w:rsidRPr="00DE4CBE" w:rsidRDefault="00C16A91" w:rsidP="00D243D0">
      <w:pPr>
        <w:spacing w:line="480" w:lineRule="auto"/>
        <w:jc w:val="both"/>
        <w:rPr>
          <w:rFonts w:ascii="Times New Roman" w:hAnsi="Times New Roman" w:cs="Times New Roman"/>
        </w:rPr>
      </w:pPr>
    </w:p>
    <w:p w14:paraId="725806C6" w14:textId="77777777" w:rsidR="00473E40" w:rsidRPr="00DE4CBE" w:rsidRDefault="00473E40" w:rsidP="00D243D0">
      <w:pPr>
        <w:spacing w:line="480" w:lineRule="auto"/>
        <w:rPr>
          <w:rFonts w:ascii="Times New Roman" w:hAnsi="Times New Roman" w:cs="Times New Roman"/>
        </w:rPr>
      </w:pPr>
    </w:p>
    <w:sectPr w:rsidR="00473E40" w:rsidRPr="00DE4CBE">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FB49F" w14:textId="77777777" w:rsidR="00C95EAF" w:rsidRDefault="00C95EAF" w:rsidP="00272825">
      <w:pPr>
        <w:spacing w:after="0" w:line="240" w:lineRule="auto"/>
      </w:pPr>
      <w:r>
        <w:separator/>
      </w:r>
    </w:p>
  </w:endnote>
  <w:endnote w:type="continuationSeparator" w:id="0">
    <w:p w14:paraId="1E7DB46F" w14:textId="77777777" w:rsidR="00C95EAF" w:rsidRDefault="00C95EAF" w:rsidP="00272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38144"/>
      <w:docPartObj>
        <w:docPartGallery w:val="Page Numbers (Bottom of Page)"/>
        <w:docPartUnique/>
      </w:docPartObj>
    </w:sdtPr>
    <w:sdtEndPr>
      <w:rPr>
        <w:noProof/>
      </w:rPr>
    </w:sdtEndPr>
    <w:sdtContent>
      <w:p w14:paraId="23A699E4" w14:textId="2E25DBF4" w:rsidR="000A552C" w:rsidRDefault="000A55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252AC" w14:textId="77777777" w:rsidR="000A552C" w:rsidRDefault="000A55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7535963"/>
      <w:docPartObj>
        <w:docPartGallery w:val="Page Numbers (Bottom of Page)"/>
        <w:docPartUnique/>
      </w:docPartObj>
    </w:sdtPr>
    <w:sdtEndPr>
      <w:rPr>
        <w:noProof/>
      </w:rPr>
    </w:sdtEndPr>
    <w:sdtContent>
      <w:p w14:paraId="5AED104B" w14:textId="2B92ABCE" w:rsidR="000A552C" w:rsidRDefault="000A55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A443A4" w14:textId="77777777" w:rsidR="000A552C" w:rsidRDefault="000A55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5526AC" w14:textId="77777777" w:rsidR="00C95EAF" w:rsidRDefault="00C95EAF" w:rsidP="00272825">
      <w:pPr>
        <w:spacing w:after="0" w:line="240" w:lineRule="auto"/>
      </w:pPr>
      <w:r>
        <w:separator/>
      </w:r>
    </w:p>
  </w:footnote>
  <w:footnote w:type="continuationSeparator" w:id="0">
    <w:p w14:paraId="001BB944" w14:textId="77777777" w:rsidR="00C95EAF" w:rsidRDefault="00C95EAF" w:rsidP="002728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6D2384"/>
    <w:multiLevelType w:val="hybridMultilevel"/>
    <w:tmpl w:val="59CAF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0A6E36"/>
    <w:multiLevelType w:val="hybridMultilevel"/>
    <w:tmpl w:val="E74A9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903"/>
    <w:rsid w:val="00022F7F"/>
    <w:rsid w:val="0005193A"/>
    <w:rsid w:val="000904D1"/>
    <w:rsid w:val="000A552C"/>
    <w:rsid w:val="00102E9A"/>
    <w:rsid w:val="00104D1D"/>
    <w:rsid w:val="00116FA4"/>
    <w:rsid w:val="00147727"/>
    <w:rsid w:val="00157022"/>
    <w:rsid w:val="001622C7"/>
    <w:rsid w:val="001720AF"/>
    <w:rsid w:val="00194D44"/>
    <w:rsid w:val="00197E71"/>
    <w:rsid w:val="001B165A"/>
    <w:rsid w:val="001B5E0D"/>
    <w:rsid w:val="00213DAE"/>
    <w:rsid w:val="0025031C"/>
    <w:rsid w:val="00250429"/>
    <w:rsid w:val="00252043"/>
    <w:rsid w:val="00272825"/>
    <w:rsid w:val="002820FA"/>
    <w:rsid w:val="00333DAB"/>
    <w:rsid w:val="00345EEF"/>
    <w:rsid w:val="00360BA7"/>
    <w:rsid w:val="00381976"/>
    <w:rsid w:val="003B0CFE"/>
    <w:rsid w:val="003B3F01"/>
    <w:rsid w:val="003B5C91"/>
    <w:rsid w:val="003B7618"/>
    <w:rsid w:val="003D1099"/>
    <w:rsid w:val="00406039"/>
    <w:rsid w:val="00426427"/>
    <w:rsid w:val="00434345"/>
    <w:rsid w:val="004558F7"/>
    <w:rsid w:val="00473E40"/>
    <w:rsid w:val="00480CEA"/>
    <w:rsid w:val="00492C71"/>
    <w:rsid w:val="004A4CAD"/>
    <w:rsid w:val="005047A7"/>
    <w:rsid w:val="005208B5"/>
    <w:rsid w:val="00520FD2"/>
    <w:rsid w:val="00535DF9"/>
    <w:rsid w:val="00537BFD"/>
    <w:rsid w:val="00572C81"/>
    <w:rsid w:val="00577350"/>
    <w:rsid w:val="00591222"/>
    <w:rsid w:val="005B3B55"/>
    <w:rsid w:val="005B78C1"/>
    <w:rsid w:val="005C5994"/>
    <w:rsid w:val="0060108C"/>
    <w:rsid w:val="006178E5"/>
    <w:rsid w:val="00627903"/>
    <w:rsid w:val="0063755D"/>
    <w:rsid w:val="00645A05"/>
    <w:rsid w:val="0065634E"/>
    <w:rsid w:val="00673E6E"/>
    <w:rsid w:val="006A36E9"/>
    <w:rsid w:val="006A54D0"/>
    <w:rsid w:val="006F7338"/>
    <w:rsid w:val="00710581"/>
    <w:rsid w:val="00724E55"/>
    <w:rsid w:val="0073045D"/>
    <w:rsid w:val="0074188B"/>
    <w:rsid w:val="007736B2"/>
    <w:rsid w:val="007840E6"/>
    <w:rsid w:val="007A12D2"/>
    <w:rsid w:val="007A402D"/>
    <w:rsid w:val="007B4B68"/>
    <w:rsid w:val="007C64E0"/>
    <w:rsid w:val="007C7DE8"/>
    <w:rsid w:val="007D1025"/>
    <w:rsid w:val="007D76C9"/>
    <w:rsid w:val="007E41CD"/>
    <w:rsid w:val="008104F4"/>
    <w:rsid w:val="00811206"/>
    <w:rsid w:val="00820756"/>
    <w:rsid w:val="0083397F"/>
    <w:rsid w:val="00833E2C"/>
    <w:rsid w:val="008378D8"/>
    <w:rsid w:val="0084130D"/>
    <w:rsid w:val="00865059"/>
    <w:rsid w:val="00871065"/>
    <w:rsid w:val="008869F2"/>
    <w:rsid w:val="008B354D"/>
    <w:rsid w:val="008C4B62"/>
    <w:rsid w:val="008E58EC"/>
    <w:rsid w:val="008F1C20"/>
    <w:rsid w:val="00912402"/>
    <w:rsid w:val="009154DD"/>
    <w:rsid w:val="00924F13"/>
    <w:rsid w:val="0092678B"/>
    <w:rsid w:val="00971BC1"/>
    <w:rsid w:val="00975E02"/>
    <w:rsid w:val="0099548E"/>
    <w:rsid w:val="009B16FE"/>
    <w:rsid w:val="009B4529"/>
    <w:rsid w:val="009E5552"/>
    <w:rsid w:val="009E6492"/>
    <w:rsid w:val="009F1842"/>
    <w:rsid w:val="00A1156C"/>
    <w:rsid w:val="00A258D1"/>
    <w:rsid w:val="00A36D6B"/>
    <w:rsid w:val="00A764B8"/>
    <w:rsid w:val="00A83122"/>
    <w:rsid w:val="00AE5684"/>
    <w:rsid w:val="00AF184F"/>
    <w:rsid w:val="00B21E9E"/>
    <w:rsid w:val="00B4579A"/>
    <w:rsid w:val="00B459CA"/>
    <w:rsid w:val="00B61287"/>
    <w:rsid w:val="00B82CFB"/>
    <w:rsid w:val="00B86601"/>
    <w:rsid w:val="00BB27C7"/>
    <w:rsid w:val="00BD10F8"/>
    <w:rsid w:val="00BE1327"/>
    <w:rsid w:val="00BF6276"/>
    <w:rsid w:val="00C16A91"/>
    <w:rsid w:val="00C178FC"/>
    <w:rsid w:val="00C46014"/>
    <w:rsid w:val="00C50734"/>
    <w:rsid w:val="00C922F2"/>
    <w:rsid w:val="00C92FA8"/>
    <w:rsid w:val="00C95EAF"/>
    <w:rsid w:val="00CC5ED1"/>
    <w:rsid w:val="00CC7AA6"/>
    <w:rsid w:val="00CE33ED"/>
    <w:rsid w:val="00CF0BC0"/>
    <w:rsid w:val="00D15A1F"/>
    <w:rsid w:val="00D23926"/>
    <w:rsid w:val="00D243D0"/>
    <w:rsid w:val="00D2698B"/>
    <w:rsid w:val="00D3165C"/>
    <w:rsid w:val="00D47179"/>
    <w:rsid w:val="00D7793E"/>
    <w:rsid w:val="00D94B69"/>
    <w:rsid w:val="00DD7E1F"/>
    <w:rsid w:val="00DE4CBE"/>
    <w:rsid w:val="00E009A6"/>
    <w:rsid w:val="00E34643"/>
    <w:rsid w:val="00E445B3"/>
    <w:rsid w:val="00E7263A"/>
    <w:rsid w:val="00E807B6"/>
    <w:rsid w:val="00E8474C"/>
    <w:rsid w:val="00E87A2C"/>
    <w:rsid w:val="00E90683"/>
    <w:rsid w:val="00E937EA"/>
    <w:rsid w:val="00EA13F7"/>
    <w:rsid w:val="00EA5F14"/>
    <w:rsid w:val="00EB6510"/>
    <w:rsid w:val="00EC4943"/>
    <w:rsid w:val="00F2199F"/>
    <w:rsid w:val="00F333F9"/>
    <w:rsid w:val="00F45D35"/>
    <w:rsid w:val="00F91516"/>
    <w:rsid w:val="00FB6053"/>
    <w:rsid w:val="00FF6A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B06AB1"/>
  <w15:chartTrackingRefBased/>
  <w15:docId w15:val="{114ED7DC-2BDD-403B-80CD-75A3A385D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79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9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9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9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9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9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9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9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9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9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9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9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9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9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9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9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9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903"/>
    <w:rPr>
      <w:rFonts w:eastAsiaTheme="majorEastAsia" w:cstheme="majorBidi"/>
      <w:color w:val="272727" w:themeColor="text1" w:themeTint="D8"/>
    </w:rPr>
  </w:style>
  <w:style w:type="paragraph" w:styleId="Title">
    <w:name w:val="Title"/>
    <w:basedOn w:val="Normal"/>
    <w:next w:val="Normal"/>
    <w:link w:val="TitleChar"/>
    <w:uiPriority w:val="10"/>
    <w:qFormat/>
    <w:rsid w:val="006279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9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9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9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903"/>
    <w:pPr>
      <w:spacing w:before="160"/>
      <w:jc w:val="center"/>
    </w:pPr>
    <w:rPr>
      <w:i/>
      <w:iCs/>
      <w:color w:val="404040" w:themeColor="text1" w:themeTint="BF"/>
    </w:rPr>
  </w:style>
  <w:style w:type="character" w:customStyle="1" w:styleId="QuoteChar">
    <w:name w:val="Quote Char"/>
    <w:basedOn w:val="DefaultParagraphFont"/>
    <w:link w:val="Quote"/>
    <w:uiPriority w:val="29"/>
    <w:rsid w:val="00627903"/>
    <w:rPr>
      <w:i/>
      <w:iCs/>
      <w:color w:val="404040" w:themeColor="text1" w:themeTint="BF"/>
    </w:rPr>
  </w:style>
  <w:style w:type="paragraph" w:styleId="ListParagraph">
    <w:name w:val="List Paragraph"/>
    <w:basedOn w:val="Normal"/>
    <w:uiPriority w:val="34"/>
    <w:qFormat/>
    <w:rsid w:val="00627903"/>
    <w:pPr>
      <w:ind w:left="720"/>
      <w:contextualSpacing/>
    </w:pPr>
  </w:style>
  <w:style w:type="character" w:styleId="IntenseEmphasis">
    <w:name w:val="Intense Emphasis"/>
    <w:basedOn w:val="DefaultParagraphFont"/>
    <w:uiPriority w:val="21"/>
    <w:qFormat/>
    <w:rsid w:val="00627903"/>
    <w:rPr>
      <w:i/>
      <w:iCs/>
      <w:color w:val="0F4761" w:themeColor="accent1" w:themeShade="BF"/>
    </w:rPr>
  </w:style>
  <w:style w:type="paragraph" w:styleId="IntenseQuote">
    <w:name w:val="Intense Quote"/>
    <w:basedOn w:val="Normal"/>
    <w:next w:val="Normal"/>
    <w:link w:val="IntenseQuoteChar"/>
    <w:uiPriority w:val="30"/>
    <w:qFormat/>
    <w:rsid w:val="006279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903"/>
    <w:rPr>
      <w:i/>
      <w:iCs/>
      <w:color w:val="0F4761" w:themeColor="accent1" w:themeShade="BF"/>
    </w:rPr>
  </w:style>
  <w:style w:type="character" w:styleId="IntenseReference">
    <w:name w:val="Intense Reference"/>
    <w:basedOn w:val="DefaultParagraphFont"/>
    <w:uiPriority w:val="32"/>
    <w:qFormat/>
    <w:rsid w:val="00627903"/>
    <w:rPr>
      <w:b/>
      <w:bCs/>
      <w:smallCaps/>
      <w:color w:val="0F4761" w:themeColor="accent1" w:themeShade="BF"/>
      <w:spacing w:val="5"/>
    </w:rPr>
  </w:style>
  <w:style w:type="paragraph" w:styleId="Header">
    <w:name w:val="header"/>
    <w:basedOn w:val="Normal"/>
    <w:link w:val="HeaderChar"/>
    <w:uiPriority w:val="99"/>
    <w:unhideWhenUsed/>
    <w:rsid w:val="002728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2825"/>
  </w:style>
  <w:style w:type="paragraph" w:styleId="Footer">
    <w:name w:val="footer"/>
    <w:basedOn w:val="Normal"/>
    <w:link w:val="FooterChar"/>
    <w:uiPriority w:val="99"/>
    <w:unhideWhenUsed/>
    <w:rsid w:val="002728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2825"/>
  </w:style>
  <w:style w:type="table" w:styleId="TableGrid">
    <w:name w:val="Table Grid"/>
    <w:basedOn w:val="TableNormal"/>
    <w:uiPriority w:val="39"/>
    <w:rsid w:val="005B7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904D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7C7DE8"/>
    <w:rPr>
      <w:color w:val="467886" w:themeColor="hyperlink"/>
      <w:u w:val="single"/>
    </w:rPr>
  </w:style>
  <w:style w:type="character" w:styleId="UnresolvedMention">
    <w:name w:val="Unresolved Mention"/>
    <w:basedOn w:val="DefaultParagraphFont"/>
    <w:uiPriority w:val="99"/>
    <w:semiHidden/>
    <w:unhideWhenUsed/>
    <w:rsid w:val="007C7D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090013">
      <w:bodyDiv w:val="1"/>
      <w:marLeft w:val="0"/>
      <w:marRight w:val="0"/>
      <w:marTop w:val="0"/>
      <w:marBottom w:val="0"/>
      <w:divBdr>
        <w:top w:val="none" w:sz="0" w:space="0" w:color="auto"/>
        <w:left w:val="none" w:sz="0" w:space="0" w:color="auto"/>
        <w:bottom w:val="none" w:sz="0" w:space="0" w:color="auto"/>
        <w:right w:val="none" w:sz="0" w:space="0" w:color="auto"/>
      </w:divBdr>
    </w:div>
    <w:div w:id="292446909">
      <w:bodyDiv w:val="1"/>
      <w:marLeft w:val="0"/>
      <w:marRight w:val="0"/>
      <w:marTop w:val="0"/>
      <w:marBottom w:val="0"/>
      <w:divBdr>
        <w:top w:val="none" w:sz="0" w:space="0" w:color="auto"/>
        <w:left w:val="none" w:sz="0" w:space="0" w:color="auto"/>
        <w:bottom w:val="none" w:sz="0" w:space="0" w:color="auto"/>
        <w:right w:val="none" w:sz="0" w:space="0" w:color="auto"/>
      </w:divBdr>
    </w:div>
    <w:div w:id="1188448226">
      <w:bodyDiv w:val="1"/>
      <w:marLeft w:val="0"/>
      <w:marRight w:val="0"/>
      <w:marTop w:val="0"/>
      <w:marBottom w:val="0"/>
      <w:divBdr>
        <w:top w:val="none" w:sz="0" w:space="0" w:color="auto"/>
        <w:left w:val="none" w:sz="0" w:space="0" w:color="auto"/>
        <w:bottom w:val="none" w:sz="0" w:space="0" w:color="auto"/>
        <w:right w:val="none" w:sz="0" w:space="0" w:color="auto"/>
      </w:divBdr>
    </w:div>
    <w:div w:id="1221674633">
      <w:bodyDiv w:val="1"/>
      <w:marLeft w:val="0"/>
      <w:marRight w:val="0"/>
      <w:marTop w:val="0"/>
      <w:marBottom w:val="0"/>
      <w:divBdr>
        <w:top w:val="none" w:sz="0" w:space="0" w:color="auto"/>
        <w:left w:val="none" w:sz="0" w:space="0" w:color="auto"/>
        <w:bottom w:val="none" w:sz="0" w:space="0" w:color="auto"/>
        <w:right w:val="none" w:sz="0" w:space="0" w:color="auto"/>
      </w:divBdr>
    </w:div>
    <w:div w:id="1455828203">
      <w:bodyDiv w:val="1"/>
      <w:marLeft w:val="0"/>
      <w:marRight w:val="0"/>
      <w:marTop w:val="0"/>
      <w:marBottom w:val="0"/>
      <w:divBdr>
        <w:top w:val="none" w:sz="0" w:space="0" w:color="auto"/>
        <w:left w:val="none" w:sz="0" w:space="0" w:color="auto"/>
        <w:bottom w:val="none" w:sz="0" w:space="0" w:color="auto"/>
        <w:right w:val="none" w:sz="0" w:space="0" w:color="auto"/>
      </w:divBdr>
    </w:div>
    <w:div w:id="1490318122">
      <w:bodyDiv w:val="1"/>
      <w:marLeft w:val="0"/>
      <w:marRight w:val="0"/>
      <w:marTop w:val="0"/>
      <w:marBottom w:val="0"/>
      <w:divBdr>
        <w:top w:val="none" w:sz="0" w:space="0" w:color="auto"/>
        <w:left w:val="none" w:sz="0" w:space="0" w:color="auto"/>
        <w:bottom w:val="none" w:sz="0" w:space="0" w:color="auto"/>
        <w:right w:val="none" w:sz="0" w:space="0" w:color="auto"/>
      </w:divBdr>
    </w:div>
    <w:div w:id="1752777452">
      <w:bodyDiv w:val="1"/>
      <w:marLeft w:val="0"/>
      <w:marRight w:val="0"/>
      <w:marTop w:val="0"/>
      <w:marBottom w:val="0"/>
      <w:divBdr>
        <w:top w:val="none" w:sz="0" w:space="0" w:color="auto"/>
        <w:left w:val="none" w:sz="0" w:space="0" w:color="auto"/>
        <w:bottom w:val="none" w:sz="0" w:space="0" w:color="auto"/>
        <w:right w:val="none" w:sz="0" w:space="0" w:color="auto"/>
      </w:divBdr>
      <w:divsChild>
        <w:div w:id="1160542373">
          <w:marLeft w:val="0"/>
          <w:marRight w:val="0"/>
          <w:marTop w:val="0"/>
          <w:marBottom w:val="0"/>
          <w:divBdr>
            <w:top w:val="single" w:sz="2" w:space="0" w:color="E3E3E3"/>
            <w:left w:val="single" w:sz="2" w:space="0" w:color="E3E3E3"/>
            <w:bottom w:val="single" w:sz="2" w:space="0" w:color="E3E3E3"/>
            <w:right w:val="single" w:sz="2" w:space="0" w:color="E3E3E3"/>
          </w:divBdr>
          <w:divsChild>
            <w:div w:id="1176194882">
              <w:marLeft w:val="0"/>
              <w:marRight w:val="0"/>
              <w:marTop w:val="0"/>
              <w:marBottom w:val="0"/>
              <w:divBdr>
                <w:top w:val="single" w:sz="2" w:space="0" w:color="E3E3E3"/>
                <w:left w:val="single" w:sz="2" w:space="0" w:color="E3E3E3"/>
                <w:bottom w:val="single" w:sz="2" w:space="0" w:color="E3E3E3"/>
                <w:right w:val="single" w:sz="2" w:space="0" w:color="E3E3E3"/>
              </w:divBdr>
              <w:divsChild>
                <w:div w:id="745227434">
                  <w:marLeft w:val="0"/>
                  <w:marRight w:val="0"/>
                  <w:marTop w:val="0"/>
                  <w:marBottom w:val="0"/>
                  <w:divBdr>
                    <w:top w:val="single" w:sz="2" w:space="0" w:color="E3E3E3"/>
                    <w:left w:val="single" w:sz="2" w:space="0" w:color="E3E3E3"/>
                    <w:bottom w:val="single" w:sz="2" w:space="0" w:color="E3E3E3"/>
                    <w:right w:val="single" w:sz="2" w:space="0" w:color="E3E3E3"/>
                  </w:divBdr>
                  <w:divsChild>
                    <w:div w:id="2855468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52951814">
          <w:marLeft w:val="0"/>
          <w:marRight w:val="0"/>
          <w:marTop w:val="0"/>
          <w:marBottom w:val="0"/>
          <w:divBdr>
            <w:top w:val="single" w:sz="2" w:space="0" w:color="E3E3E3"/>
            <w:left w:val="single" w:sz="2" w:space="0" w:color="E3E3E3"/>
            <w:bottom w:val="single" w:sz="2" w:space="0" w:color="E3E3E3"/>
            <w:right w:val="single" w:sz="2" w:space="0" w:color="E3E3E3"/>
          </w:divBdr>
          <w:divsChild>
            <w:div w:id="1119497532">
              <w:marLeft w:val="0"/>
              <w:marRight w:val="0"/>
              <w:marTop w:val="100"/>
              <w:marBottom w:val="100"/>
              <w:divBdr>
                <w:top w:val="single" w:sz="2" w:space="0" w:color="E3E3E3"/>
                <w:left w:val="single" w:sz="2" w:space="0" w:color="E3E3E3"/>
                <w:bottom w:val="single" w:sz="2" w:space="0" w:color="E3E3E3"/>
                <w:right w:val="single" w:sz="2" w:space="0" w:color="E3E3E3"/>
              </w:divBdr>
              <w:divsChild>
                <w:div w:id="1781145327">
                  <w:marLeft w:val="0"/>
                  <w:marRight w:val="0"/>
                  <w:marTop w:val="0"/>
                  <w:marBottom w:val="0"/>
                  <w:divBdr>
                    <w:top w:val="single" w:sz="2" w:space="0" w:color="E3E3E3"/>
                    <w:left w:val="single" w:sz="2" w:space="0" w:color="E3E3E3"/>
                    <w:bottom w:val="single" w:sz="2" w:space="0" w:color="E3E3E3"/>
                    <w:right w:val="single" w:sz="2" w:space="0" w:color="E3E3E3"/>
                  </w:divBdr>
                  <w:divsChild>
                    <w:div w:id="1941597565">
                      <w:marLeft w:val="0"/>
                      <w:marRight w:val="0"/>
                      <w:marTop w:val="0"/>
                      <w:marBottom w:val="0"/>
                      <w:divBdr>
                        <w:top w:val="single" w:sz="2" w:space="0" w:color="E3E3E3"/>
                        <w:left w:val="single" w:sz="2" w:space="0" w:color="E3E3E3"/>
                        <w:bottom w:val="single" w:sz="2" w:space="0" w:color="E3E3E3"/>
                        <w:right w:val="single" w:sz="2" w:space="0" w:color="E3E3E3"/>
                      </w:divBdr>
                      <w:divsChild>
                        <w:div w:id="452098026">
                          <w:marLeft w:val="0"/>
                          <w:marRight w:val="0"/>
                          <w:marTop w:val="0"/>
                          <w:marBottom w:val="0"/>
                          <w:divBdr>
                            <w:top w:val="single" w:sz="2" w:space="0" w:color="E3E3E3"/>
                            <w:left w:val="single" w:sz="2" w:space="0" w:color="E3E3E3"/>
                            <w:bottom w:val="single" w:sz="2" w:space="0" w:color="E3E3E3"/>
                            <w:right w:val="single" w:sz="2" w:space="0" w:color="E3E3E3"/>
                          </w:divBdr>
                          <w:divsChild>
                            <w:div w:id="264264454">
                              <w:marLeft w:val="0"/>
                              <w:marRight w:val="0"/>
                              <w:marTop w:val="0"/>
                              <w:marBottom w:val="0"/>
                              <w:divBdr>
                                <w:top w:val="single" w:sz="2" w:space="0" w:color="E3E3E3"/>
                                <w:left w:val="single" w:sz="2" w:space="0" w:color="E3E3E3"/>
                                <w:bottom w:val="single" w:sz="2" w:space="0" w:color="E3E3E3"/>
                                <w:right w:val="single" w:sz="2" w:space="0" w:color="E3E3E3"/>
                              </w:divBdr>
                              <w:divsChild>
                                <w:div w:id="1499998685">
                                  <w:marLeft w:val="0"/>
                                  <w:marRight w:val="0"/>
                                  <w:marTop w:val="0"/>
                                  <w:marBottom w:val="0"/>
                                  <w:divBdr>
                                    <w:top w:val="single" w:sz="2" w:space="0" w:color="E3E3E3"/>
                                    <w:left w:val="single" w:sz="2" w:space="0" w:color="E3E3E3"/>
                                    <w:bottom w:val="single" w:sz="2" w:space="0" w:color="E3E3E3"/>
                                    <w:right w:val="single" w:sz="2" w:space="0" w:color="E3E3E3"/>
                                  </w:divBdr>
                                  <w:divsChild>
                                    <w:div w:id="1213427055">
                                      <w:marLeft w:val="0"/>
                                      <w:marRight w:val="0"/>
                                      <w:marTop w:val="0"/>
                                      <w:marBottom w:val="0"/>
                                      <w:divBdr>
                                        <w:top w:val="single" w:sz="2" w:space="0" w:color="E3E3E3"/>
                                        <w:left w:val="single" w:sz="2" w:space="0" w:color="E3E3E3"/>
                                        <w:bottom w:val="single" w:sz="2" w:space="0" w:color="E3E3E3"/>
                                        <w:right w:val="single" w:sz="2" w:space="0" w:color="E3E3E3"/>
                                      </w:divBdr>
                                      <w:divsChild>
                                        <w:div w:id="364719799">
                                          <w:marLeft w:val="0"/>
                                          <w:marRight w:val="0"/>
                                          <w:marTop w:val="0"/>
                                          <w:marBottom w:val="0"/>
                                          <w:divBdr>
                                            <w:top w:val="single" w:sz="2" w:space="0" w:color="E3E3E3"/>
                                            <w:left w:val="single" w:sz="2" w:space="0" w:color="E3E3E3"/>
                                            <w:bottom w:val="single" w:sz="2" w:space="0" w:color="E3E3E3"/>
                                            <w:right w:val="single" w:sz="2" w:space="0" w:color="E3E3E3"/>
                                          </w:divBdr>
                                          <w:divsChild>
                                            <w:div w:id="58023676">
                                              <w:marLeft w:val="0"/>
                                              <w:marRight w:val="0"/>
                                              <w:marTop w:val="0"/>
                                              <w:marBottom w:val="0"/>
                                              <w:divBdr>
                                                <w:top w:val="single" w:sz="2" w:space="0" w:color="E3E3E3"/>
                                                <w:left w:val="single" w:sz="2" w:space="0" w:color="E3E3E3"/>
                                                <w:bottom w:val="single" w:sz="2" w:space="0" w:color="E3E3E3"/>
                                                <w:right w:val="single" w:sz="2" w:space="0" w:color="E3E3E3"/>
                                              </w:divBdr>
                                              <w:divsChild>
                                                <w:div w:id="18400713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67008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91961416">
          <w:marLeft w:val="0"/>
          <w:marRight w:val="0"/>
          <w:marTop w:val="0"/>
          <w:marBottom w:val="0"/>
          <w:divBdr>
            <w:top w:val="single" w:sz="2" w:space="0" w:color="E3E3E3"/>
            <w:left w:val="single" w:sz="2" w:space="0" w:color="E3E3E3"/>
            <w:bottom w:val="single" w:sz="2" w:space="0" w:color="E3E3E3"/>
            <w:right w:val="single" w:sz="2" w:space="0" w:color="E3E3E3"/>
          </w:divBdr>
          <w:divsChild>
            <w:div w:id="1771587778">
              <w:marLeft w:val="0"/>
              <w:marRight w:val="0"/>
              <w:marTop w:val="100"/>
              <w:marBottom w:val="100"/>
              <w:divBdr>
                <w:top w:val="single" w:sz="2" w:space="0" w:color="E3E3E3"/>
                <w:left w:val="single" w:sz="2" w:space="0" w:color="E3E3E3"/>
                <w:bottom w:val="single" w:sz="2" w:space="0" w:color="E3E3E3"/>
                <w:right w:val="single" w:sz="2" w:space="0" w:color="E3E3E3"/>
              </w:divBdr>
              <w:divsChild>
                <w:div w:id="1644308148">
                  <w:marLeft w:val="0"/>
                  <w:marRight w:val="0"/>
                  <w:marTop w:val="0"/>
                  <w:marBottom w:val="0"/>
                  <w:divBdr>
                    <w:top w:val="single" w:sz="2" w:space="0" w:color="E3E3E3"/>
                    <w:left w:val="single" w:sz="2" w:space="0" w:color="E3E3E3"/>
                    <w:bottom w:val="single" w:sz="2" w:space="0" w:color="E3E3E3"/>
                    <w:right w:val="single" w:sz="2" w:space="0" w:color="E3E3E3"/>
                  </w:divBdr>
                  <w:divsChild>
                    <w:div w:id="1071849034">
                      <w:marLeft w:val="0"/>
                      <w:marRight w:val="0"/>
                      <w:marTop w:val="0"/>
                      <w:marBottom w:val="0"/>
                      <w:divBdr>
                        <w:top w:val="single" w:sz="2" w:space="0" w:color="E3E3E3"/>
                        <w:left w:val="single" w:sz="2" w:space="0" w:color="E3E3E3"/>
                        <w:bottom w:val="single" w:sz="2" w:space="0" w:color="E3E3E3"/>
                        <w:right w:val="single" w:sz="2" w:space="0" w:color="E3E3E3"/>
                      </w:divBdr>
                      <w:divsChild>
                        <w:div w:id="1348093178">
                          <w:marLeft w:val="0"/>
                          <w:marRight w:val="0"/>
                          <w:marTop w:val="0"/>
                          <w:marBottom w:val="0"/>
                          <w:divBdr>
                            <w:top w:val="single" w:sz="2" w:space="0" w:color="E3E3E3"/>
                            <w:left w:val="single" w:sz="2" w:space="0" w:color="E3E3E3"/>
                            <w:bottom w:val="single" w:sz="2" w:space="0" w:color="E3E3E3"/>
                            <w:right w:val="single" w:sz="2" w:space="0" w:color="E3E3E3"/>
                          </w:divBdr>
                          <w:divsChild>
                            <w:div w:id="735249167">
                              <w:marLeft w:val="0"/>
                              <w:marRight w:val="0"/>
                              <w:marTop w:val="0"/>
                              <w:marBottom w:val="0"/>
                              <w:divBdr>
                                <w:top w:val="single" w:sz="2" w:space="0" w:color="E3E3E3"/>
                                <w:left w:val="single" w:sz="2" w:space="0" w:color="E3E3E3"/>
                                <w:bottom w:val="single" w:sz="2" w:space="0" w:color="E3E3E3"/>
                                <w:right w:val="single" w:sz="2" w:space="0" w:color="E3E3E3"/>
                              </w:divBdr>
                              <w:divsChild>
                                <w:div w:id="2010790477">
                                  <w:marLeft w:val="0"/>
                                  <w:marRight w:val="0"/>
                                  <w:marTop w:val="0"/>
                                  <w:marBottom w:val="0"/>
                                  <w:divBdr>
                                    <w:top w:val="single" w:sz="2" w:space="0" w:color="E3E3E3"/>
                                    <w:left w:val="single" w:sz="2" w:space="0" w:color="E3E3E3"/>
                                    <w:bottom w:val="single" w:sz="2" w:space="0" w:color="E3E3E3"/>
                                    <w:right w:val="single" w:sz="2" w:space="0" w:color="E3E3E3"/>
                                  </w:divBdr>
                                  <w:divsChild>
                                    <w:div w:id="1913153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3739550">
                      <w:marLeft w:val="0"/>
                      <w:marRight w:val="0"/>
                      <w:marTop w:val="0"/>
                      <w:marBottom w:val="0"/>
                      <w:divBdr>
                        <w:top w:val="single" w:sz="2" w:space="0" w:color="E3E3E3"/>
                        <w:left w:val="single" w:sz="2" w:space="0" w:color="E3E3E3"/>
                        <w:bottom w:val="single" w:sz="2" w:space="0" w:color="E3E3E3"/>
                        <w:right w:val="single" w:sz="2" w:space="0" w:color="E3E3E3"/>
                      </w:divBdr>
                      <w:divsChild>
                        <w:div w:id="605189862">
                          <w:marLeft w:val="0"/>
                          <w:marRight w:val="0"/>
                          <w:marTop w:val="0"/>
                          <w:marBottom w:val="0"/>
                          <w:divBdr>
                            <w:top w:val="single" w:sz="2" w:space="0" w:color="E3E3E3"/>
                            <w:left w:val="single" w:sz="2" w:space="0" w:color="E3E3E3"/>
                            <w:bottom w:val="single" w:sz="2" w:space="0" w:color="E3E3E3"/>
                            <w:right w:val="single" w:sz="2" w:space="0" w:color="E3E3E3"/>
                          </w:divBdr>
                          <w:divsChild>
                            <w:div w:id="1694186721">
                              <w:marLeft w:val="0"/>
                              <w:marRight w:val="0"/>
                              <w:marTop w:val="0"/>
                              <w:marBottom w:val="0"/>
                              <w:divBdr>
                                <w:top w:val="single" w:sz="2" w:space="0" w:color="E3E3E3"/>
                                <w:left w:val="single" w:sz="2" w:space="0" w:color="E3E3E3"/>
                                <w:bottom w:val="single" w:sz="2" w:space="0" w:color="E3E3E3"/>
                                <w:right w:val="single" w:sz="2" w:space="0" w:color="E3E3E3"/>
                              </w:divBdr>
                              <w:divsChild>
                                <w:div w:id="1783190436">
                                  <w:marLeft w:val="0"/>
                                  <w:marRight w:val="0"/>
                                  <w:marTop w:val="0"/>
                                  <w:marBottom w:val="0"/>
                                  <w:divBdr>
                                    <w:top w:val="single" w:sz="2" w:space="0" w:color="E3E3E3"/>
                                    <w:left w:val="single" w:sz="2" w:space="0" w:color="E3E3E3"/>
                                    <w:bottom w:val="single" w:sz="2" w:space="0" w:color="E3E3E3"/>
                                    <w:right w:val="single" w:sz="2" w:space="0" w:color="E3E3E3"/>
                                  </w:divBdr>
                                  <w:divsChild>
                                    <w:div w:id="1576085996">
                                      <w:marLeft w:val="0"/>
                                      <w:marRight w:val="0"/>
                                      <w:marTop w:val="0"/>
                                      <w:marBottom w:val="0"/>
                                      <w:divBdr>
                                        <w:top w:val="single" w:sz="2" w:space="2" w:color="E3E3E3"/>
                                        <w:left w:val="single" w:sz="2" w:space="0" w:color="E3E3E3"/>
                                        <w:bottom w:val="single" w:sz="2" w:space="0" w:color="E3E3E3"/>
                                        <w:right w:val="single" w:sz="2" w:space="0" w:color="E3E3E3"/>
                                      </w:divBdr>
                                      <w:divsChild>
                                        <w:div w:id="412505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51329401">
          <w:marLeft w:val="0"/>
          <w:marRight w:val="0"/>
          <w:marTop w:val="0"/>
          <w:marBottom w:val="0"/>
          <w:divBdr>
            <w:top w:val="single" w:sz="2" w:space="0" w:color="E3E3E3"/>
            <w:left w:val="single" w:sz="2" w:space="0" w:color="E3E3E3"/>
            <w:bottom w:val="single" w:sz="2" w:space="0" w:color="E3E3E3"/>
            <w:right w:val="single" w:sz="2" w:space="0" w:color="E3E3E3"/>
          </w:divBdr>
          <w:divsChild>
            <w:div w:id="115414774">
              <w:marLeft w:val="0"/>
              <w:marRight w:val="0"/>
              <w:marTop w:val="100"/>
              <w:marBottom w:val="100"/>
              <w:divBdr>
                <w:top w:val="single" w:sz="2" w:space="0" w:color="E3E3E3"/>
                <w:left w:val="single" w:sz="2" w:space="0" w:color="E3E3E3"/>
                <w:bottom w:val="single" w:sz="2" w:space="0" w:color="E3E3E3"/>
                <w:right w:val="single" w:sz="2" w:space="0" w:color="E3E3E3"/>
              </w:divBdr>
              <w:divsChild>
                <w:div w:id="1330059192">
                  <w:marLeft w:val="0"/>
                  <w:marRight w:val="0"/>
                  <w:marTop w:val="0"/>
                  <w:marBottom w:val="0"/>
                  <w:divBdr>
                    <w:top w:val="single" w:sz="2" w:space="0" w:color="E3E3E3"/>
                    <w:left w:val="single" w:sz="2" w:space="0" w:color="E3E3E3"/>
                    <w:bottom w:val="single" w:sz="2" w:space="0" w:color="E3E3E3"/>
                    <w:right w:val="single" w:sz="2" w:space="0" w:color="E3E3E3"/>
                  </w:divBdr>
                  <w:divsChild>
                    <w:div w:id="1889416371">
                      <w:marLeft w:val="0"/>
                      <w:marRight w:val="0"/>
                      <w:marTop w:val="0"/>
                      <w:marBottom w:val="0"/>
                      <w:divBdr>
                        <w:top w:val="single" w:sz="2" w:space="0" w:color="E3E3E3"/>
                        <w:left w:val="single" w:sz="2" w:space="0" w:color="E3E3E3"/>
                        <w:bottom w:val="single" w:sz="2" w:space="0" w:color="E3E3E3"/>
                        <w:right w:val="single" w:sz="2" w:space="0" w:color="E3E3E3"/>
                      </w:divBdr>
                      <w:divsChild>
                        <w:div w:id="1577282620">
                          <w:marLeft w:val="0"/>
                          <w:marRight w:val="0"/>
                          <w:marTop w:val="0"/>
                          <w:marBottom w:val="0"/>
                          <w:divBdr>
                            <w:top w:val="single" w:sz="2" w:space="0" w:color="E3E3E3"/>
                            <w:left w:val="single" w:sz="2" w:space="0" w:color="E3E3E3"/>
                            <w:bottom w:val="single" w:sz="2" w:space="0" w:color="E3E3E3"/>
                            <w:right w:val="single" w:sz="2" w:space="0" w:color="E3E3E3"/>
                          </w:divBdr>
                          <w:divsChild>
                            <w:div w:id="993724606">
                              <w:marLeft w:val="0"/>
                              <w:marRight w:val="0"/>
                              <w:marTop w:val="0"/>
                              <w:marBottom w:val="0"/>
                              <w:divBdr>
                                <w:top w:val="single" w:sz="2" w:space="0" w:color="E3E3E3"/>
                                <w:left w:val="single" w:sz="2" w:space="0" w:color="E3E3E3"/>
                                <w:bottom w:val="single" w:sz="2" w:space="0" w:color="E3E3E3"/>
                                <w:right w:val="single" w:sz="2" w:space="0" w:color="E3E3E3"/>
                              </w:divBdr>
                              <w:divsChild>
                                <w:div w:id="1221869754">
                                  <w:marLeft w:val="0"/>
                                  <w:marRight w:val="0"/>
                                  <w:marTop w:val="0"/>
                                  <w:marBottom w:val="0"/>
                                  <w:divBdr>
                                    <w:top w:val="single" w:sz="2" w:space="0" w:color="E3E3E3"/>
                                    <w:left w:val="single" w:sz="2" w:space="0" w:color="E3E3E3"/>
                                    <w:bottom w:val="single" w:sz="2" w:space="0" w:color="E3E3E3"/>
                                    <w:right w:val="single" w:sz="2" w:space="0" w:color="E3E3E3"/>
                                  </w:divBdr>
                                  <w:divsChild>
                                    <w:div w:id="1675256644">
                                      <w:marLeft w:val="0"/>
                                      <w:marRight w:val="0"/>
                                      <w:marTop w:val="0"/>
                                      <w:marBottom w:val="0"/>
                                      <w:divBdr>
                                        <w:top w:val="single" w:sz="2" w:space="0" w:color="E3E3E3"/>
                                        <w:left w:val="single" w:sz="2" w:space="0" w:color="E3E3E3"/>
                                        <w:bottom w:val="single" w:sz="2" w:space="0" w:color="E3E3E3"/>
                                        <w:right w:val="single" w:sz="2" w:space="0" w:color="E3E3E3"/>
                                      </w:divBdr>
                                      <w:divsChild>
                                        <w:div w:id="1496147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835612">
          <w:marLeft w:val="0"/>
          <w:marRight w:val="0"/>
          <w:marTop w:val="0"/>
          <w:marBottom w:val="0"/>
          <w:divBdr>
            <w:top w:val="single" w:sz="2" w:space="0" w:color="E3E3E3"/>
            <w:left w:val="single" w:sz="2" w:space="0" w:color="E3E3E3"/>
            <w:bottom w:val="single" w:sz="2" w:space="0" w:color="E3E3E3"/>
            <w:right w:val="single" w:sz="2" w:space="0" w:color="E3E3E3"/>
          </w:divBdr>
          <w:divsChild>
            <w:div w:id="575360432">
              <w:marLeft w:val="0"/>
              <w:marRight w:val="0"/>
              <w:marTop w:val="100"/>
              <w:marBottom w:val="100"/>
              <w:divBdr>
                <w:top w:val="single" w:sz="2" w:space="0" w:color="E3E3E3"/>
                <w:left w:val="single" w:sz="2" w:space="0" w:color="E3E3E3"/>
                <w:bottom w:val="single" w:sz="2" w:space="0" w:color="E3E3E3"/>
                <w:right w:val="single" w:sz="2" w:space="0" w:color="E3E3E3"/>
              </w:divBdr>
              <w:divsChild>
                <w:div w:id="736250009">
                  <w:marLeft w:val="0"/>
                  <w:marRight w:val="0"/>
                  <w:marTop w:val="0"/>
                  <w:marBottom w:val="0"/>
                  <w:divBdr>
                    <w:top w:val="single" w:sz="2" w:space="0" w:color="E3E3E3"/>
                    <w:left w:val="single" w:sz="2" w:space="0" w:color="E3E3E3"/>
                    <w:bottom w:val="single" w:sz="2" w:space="0" w:color="E3E3E3"/>
                    <w:right w:val="single" w:sz="2" w:space="0" w:color="E3E3E3"/>
                  </w:divBdr>
                  <w:divsChild>
                    <w:div w:id="2048945023">
                      <w:marLeft w:val="0"/>
                      <w:marRight w:val="0"/>
                      <w:marTop w:val="0"/>
                      <w:marBottom w:val="0"/>
                      <w:divBdr>
                        <w:top w:val="single" w:sz="2" w:space="0" w:color="E3E3E3"/>
                        <w:left w:val="single" w:sz="2" w:space="0" w:color="E3E3E3"/>
                        <w:bottom w:val="single" w:sz="2" w:space="0" w:color="E3E3E3"/>
                        <w:right w:val="single" w:sz="2" w:space="0" w:color="E3E3E3"/>
                      </w:divBdr>
                      <w:divsChild>
                        <w:div w:id="1551988854">
                          <w:marLeft w:val="0"/>
                          <w:marRight w:val="0"/>
                          <w:marTop w:val="0"/>
                          <w:marBottom w:val="0"/>
                          <w:divBdr>
                            <w:top w:val="single" w:sz="2" w:space="0" w:color="E3E3E3"/>
                            <w:left w:val="single" w:sz="2" w:space="0" w:color="E3E3E3"/>
                            <w:bottom w:val="single" w:sz="2" w:space="0" w:color="E3E3E3"/>
                            <w:right w:val="single" w:sz="2" w:space="0" w:color="E3E3E3"/>
                          </w:divBdr>
                          <w:divsChild>
                            <w:div w:id="877081496">
                              <w:marLeft w:val="0"/>
                              <w:marRight w:val="0"/>
                              <w:marTop w:val="0"/>
                              <w:marBottom w:val="0"/>
                              <w:divBdr>
                                <w:top w:val="single" w:sz="2" w:space="0" w:color="E3E3E3"/>
                                <w:left w:val="single" w:sz="2" w:space="0" w:color="E3E3E3"/>
                                <w:bottom w:val="single" w:sz="2" w:space="0" w:color="E3E3E3"/>
                                <w:right w:val="single" w:sz="2" w:space="0" w:color="E3E3E3"/>
                              </w:divBdr>
                              <w:divsChild>
                                <w:div w:id="2053456381">
                                  <w:marLeft w:val="0"/>
                                  <w:marRight w:val="0"/>
                                  <w:marTop w:val="0"/>
                                  <w:marBottom w:val="0"/>
                                  <w:divBdr>
                                    <w:top w:val="single" w:sz="2" w:space="0" w:color="E3E3E3"/>
                                    <w:left w:val="single" w:sz="2" w:space="0" w:color="E3E3E3"/>
                                    <w:bottom w:val="single" w:sz="2" w:space="0" w:color="E3E3E3"/>
                                    <w:right w:val="single" w:sz="2" w:space="0" w:color="E3E3E3"/>
                                  </w:divBdr>
                                  <w:divsChild>
                                    <w:div w:id="13843315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26199593">
                      <w:marLeft w:val="0"/>
                      <w:marRight w:val="0"/>
                      <w:marTop w:val="0"/>
                      <w:marBottom w:val="0"/>
                      <w:divBdr>
                        <w:top w:val="single" w:sz="2" w:space="0" w:color="E3E3E3"/>
                        <w:left w:val="single" w:sz="2" w:space="0" w:color="E3E3E3"/>
                        <w:bottom w:val="single" w:sz="2" w:space="0" w:color="E3E3E3"/>
                        <w:right w:val="single" w:sz="2" w:space="0" w:color="E3E3E3"/>
                      </w:divBdr>
                      <w:divsChild>
                        <w:div w:id="1160804568">
                          <w:marLeft w:val="0"/>
                          <w:marRight w:val="0"/>
                          <w:marTop w:val="0"/>
                          <w:marBottom w:val="0"/>
                          <w:divBdr>
                            <w:top w:val="single" w:sz="2" w:space="0" w:color="E3E3E3"/>
                            <w:left w:val="single" w:sz="2" w:space="0" w:color="E3E3E3"/>
                            <w:bottom w:val="single" w:sz="2" w:space="0" w:color="E3E3E3"/>
                            <w:right w:val="single" w:sz="2" w:space="0" w:color="E3E3E3"/>
                          </w:divBdr>
                          <w:divsChild>
                            <w:div w:id="586042615">
                              <w:marLeft w:val="0"/>
                              <w:marRight w:val="0"/>
                              <w:marTop w:val="0"/>
                              <w:marBottom w:val="0"/>
                              <w:divBdr>
                                <w:top w:val="single" w:sz="2" w:space="0" w:color="E3E3E3"/>
                                <w:left w:val="single" w:sz="2" w:space="0" w:color="E3E3E3"/>
                                <w:bottom w:val="single" w:sz="2" w:space="0" w:color="E3E3E3"/>
                                <w:right w:val="single" w:sz="2" w:space="0" w:color="E3E3E3"/>
                              </w:divBdr>
                              <w:divsChild>
                                <w:div w:id="1043406030">
                                  <w:marLeft w:val="0"/>
                                  <w:marRight w:val="0"/>
                                  <w:marTop w:val="0"/>
                                  <w:marBottom w:val="0"/>
                                  <w:divBdr>
                                    <w:top w:val="single" w:sz="2" w:space="0" w:color="E3E3E3"/>
                                    <w:left w:val="single" w:sz="2" w:space="0" w:color="E3E3E3"/>
                                    <w:bottom w:val="single" w:sz="2" w:space="0" w:color="E3E3E3"/>
                                    <w:right w:val="single" w:sz="2" w:space="0" w:color="E3E3E3"/>
                                  </w:divBdr>
                                  <w:divsChild>
                                    <w:div w:id="366368942">
                                      <w:marLeft w:val="0"/>
                                      <w:marRight w:val="0"/>
                                      <w:marTop w:val="0"/>
                                      <w:marBottom w:val="0"/>
                                      <w:divBdr>
                                        <w:top w:val="single" w:sz="2" w:space="2" w:color="E3E3E3"/>
                                        <w:left w:val="single" w:sz="2" w:space="0" w:color="E3E3E3"/>
                                        <w:bottom w:val="single" w:sz="2" w:space="0" w:color="E3E3E3"/>
                                        <w:right w:val="single" w:sz="2" w:space="0" w:color="E3E3E3"/>
                                      </w:divBdr>
                                      <w:divsChild>
                                        <w:div w:id="573203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87681920">
          <w:marLeft w:val="0"/>
          <w:marRight w:val="0"/>
          <w:marTop w:val="0"/>
          <w:marBottom w:val="0"/>
          <w:divBdr>
            <w:top w:val="single" w:sz="2" w:space="0" w:color="E3E3E3"/>
            <w:left w:val="single" w:sz="2" w:space="0" w:color="E3E3E3"/>
            <w:bottom w:val="single" w:sz="2" w:space="0" w:color="E3E3E3"/>
            <w:right w:val="single" w:sz="2" w:space="0" w:color="E3E3E3"/>
          </w:divBdr>
          <w:divsChild>
            <w:div w:id="427242078">
              <w:marLeft w:val="0"/>
              <w:marRight w:val="0"/>
              <w:marTop w:val="100"/>
              <w:marBottom w:val="100"/>
              <w:divBdr>
                <w:top w:val="single" w:sz="2" w:space="0" w:color="E3E3E3"/>
                <w:left w:val="single" w:sz="2" w:space="0" w:color="E3E3E3"/>
                <w:bottom w:val="single" w:sz="2" w:space="0" w:color="E3E3E3"/>
                <w:right w:val="single" w:sz="2" w:space="0" w:color="E3E3E3"/>
              </w:divBdr>
              <w:divsChild>
                <w:div w:id="514000310">
                  <w:marLeft w:val="0"/>
                  <w:marRight w:val="0"/>
                  <w:marTop w:val="0"/>
                  <w:marBottom w:val="0"/>
                  <w:divBdr>
                    <w:top w:val="single" w:sz="2" w:space="0" w:color="E3E3E3"/>
                    <w:left w:val="single" w:sz="2" w:space="0" w:color="E3E3E3"/>
                    <w:bottom w:val="single" w:sz="2" w:space="0" w:color="E3E3E3"/>
                    <w:right w:val="single" w:sz="2" w:space="0" w:color="E3E3E3"/>
                  </w:divBdr>
                  <w:divsChild>
                    <w:div w:id="785737803">
                      <w:marLeft w:val="0"/>
                      <w:marRight w:val="0"/>
                      <w:marTop w:val="0"/>
                      <w:marBottom w:val="0"/>
                      <w:divBdr>
                        <w:top w:val="single" w:sz="2" w:space="0" w:color="E3E3E3"/>
                        <w:left w:val="single" w:sz="2" w:space="0" w:color="E3E3E3"/>
                        <w:bottom w:val="single" w:sz="2" w:space="0" w:color="E3E3E3"/>
                        <w:right w:val="single" w:sz="2" w:space="0" w:color="E3E3E3"/>
                      </w:divBdr>
                      <w:divsChild>
                        <w:div w:id="1957708889">
                          <w:marLeft w:val="0"/>
                          <w:marRight w:val="0"/>
                          <w:marTop w:val="0"/>
                          <w:marBottom w:val="0"/>
                          <w:divBdr>
                            <w:top w:val="single" w:sz="2" w:space="0" w:color="E3E3E3"/>
                            <w:left w:val="single" w:sz="2" w:space="0" w:color="E3E3E3"/>
                            <w:bottom w:val="single" w:sz="2" w:space="0" w:color="E3E3E3"/>
                            <w:right w:val="single" w:sz="2" w:space="0" w:color="E3E3E3"/>
                          </w:divBdr>
                          <w:divsChild>
                            <w:div w:id="1464621422">
                              <w:marLeft w:val="0"/>
                              <w:marRight w:val="0"/>
                              <w:marTop w:val="0"/>
                              <w:marBottom w:val="0"/>
                              <w:divBdr>
                                <w:top w:val="single" w:sz="2" w:space="0" w:color="E3E3E3"/>
                                <w:left w:val="single" w:sz="2" w:space="0" w:color="E3E3E3"/>
                                <w:bottom w:val="single" w:sz="2" w:space="0" w:color="E3E3E3"/>
                                <w:right w:val="single" w:sz="2" w:space="0" w:color="E3E3E3"/>
                              </w:divBdr>
                              <w:divsChild>
                                <w:div w:id="60177604">
                                  <w:marLeft w:val="0"/>
                                  <w:marRight w:val="0"/>
                                  <w:marTop w:val="0"/>
                                  <w:marBottom w:val="0"/>
                                  <w:divBdr>
                                    <w:top w:val="single" w:sz="2" w:space="0" w:color="E3E3E3"/>
                                    <w:left w:val="single" w:sz="2" w:space="0" w:color="E3E3E3"/>
                                    <w:bottom w:val="single" w:sz="2" w:space="0" w:color="E3E3E3"/>
                                    <w:right w:val="single" w:sz="2" w:space="0" w:color="E3E3E3"/>
                                  </w:divBdr>
                                  <w:divsChild>
                                    <w:div w:id="56824386">
                                      <w:marLeft w:val="0"/>
                                      <w:marRight w:val="0"/>
                                      <w:marTop w:val="0"/>
                                      <w:marBottom w:val="0"/>
                                      <w:divBdr>
                                        <w:top w:val="single" w:sz="2" w:space="0" w:color="E3E3E3"/>
                                        <w:left w:val="single" w:sz="2" w:space="0" w:color="E3E3E3"/>
                                        <w:bottom w:val="single" w:sz="2" w:space="0" w:color="E3E3E3"/>
                                        <w:right w:val="single" w:sz="2" w:space="0" w:color="E3E3E3"/>
                                      </w:divBdr>
                                      <w:divsChild>
                                        <w:div w:id="1017926714">
                                          <w:marLeft w:val="0"/>
                                          <w:marRight w:val="0"/>
                                          <w:marTop w:val="0"/>
                                          <w:marBottom w:val="0"/>
                                          <w:divBdr>
                                            <w:top w:val="single" w:sz="2" w:space="0" w:color="E3E3E3"/>
                                            <w:left w:val="single" w:sz="2" w:space="0" w:color="E3E3E3"/>
                                            <w:bottom w:val="single" w:sz="2" w:space="0" w:color="E3E3E3"/>
                                            <w:right w:val="single" w:sz="2" w:space="0" w:color="E3E3E3"/>
                                          </w:divBdr>
                                          <w:divsChild>
                                            <w:div w:id="365716745">
                                              <w:marLeft w:val="0"/>
                                              <w:marRight w:val="0"/>
                                              <w:marTop w:val="0"/>
                                              <w:marBottom w:val="0"/>
                                              <w:divBdr>
                                                <w:top w:val="single" w:sz="2" w:space="0" w:color="E3E3E3"/>
                                                <w:left w:val="single" w:sz="2" w:space="0" w:color="E3E3E3"/>
                                                <w:bottom w:val="single" w:sz="2" w:space="0" w:color="E3E3E3"/>
                                                <w:right w:val="single" w:sz="2" w:space="0" w:color="E3E3E3"/>
                                              </w:divBdr>
                                              <w:divsChild>
                                                <w:div w:id="273246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1840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16209739">
          <w:marLeft w:val="0"/>
          <w:marRight w:val="0"/>
          <w:marTop w:val="0"/>
          <w:marBottom w:val="0"/>
          <w:divBdr>
            <w:top w:val="single" w:sz="2" w:space="0" w:color="E3E3E3"/>
            <w:left w:val="single" w:sz="2" w:space="0" w:color="E3E3E3"/>
            <w:bottom w:val="single" w:sz="2" w:space="0" w:color="E3E3E3"/>
            <w:right w:val="single" w:sz="2" w:space="0" w:color="E3E3E3"/>
          </w:divBdr>
          <w:divsChild>
            <w:div w:id="694356035">
              <w:marLeft w:val="0"/>
              <w:marRight w:val="0"/>
              <w:marTop w:val="100"/>
              <w:marBottom w:val="100"/>
              <w:divBdr>
                <w:top w:val="single" w:sz="2" w:space="0" w:color="E3E3E3"/>
                <w:left w:val="single" w:sz="2" w:space="0" w:color="E3E3E3"/>
                <w:bottom w:val="single" w:sz="2" w:space="0" w:color="E3E3E3"/>
                <w:right w:val="single" w:sz="2" w:space="0" w:color="E3E3E3"/>
              </w:divBdr>
              <w:divsChild>
                <w:div w:id="1094322021">
                  <w:marLeft w:val="0"/>
                  <w:marRight w:val="0"/>
                  <w:marTop w:val="0"/>
                  <w:marBottom w:val="0"/>
                  <w:divBdr>
                    <w:top w:val="single" w:sz="2" w:space="0" w:color="E3E3E3"/>
                    <w:left w:val="single" w:sz="2" w:space="0" w:color="E3E3E3"/>
                    <w:bottom w:val="single" w:sz="2" w:space="0" w:color="E3E3E3"/>
                    <w:right w:val="single" w:sz="2" w:space="0" w:color="E3E3E3"/>
                  </w:divBdr>
                  <w:divsChild>
                    <w:div w:id="1316379979">
                      <w:marLeft w:val="0"/>
                      <w:marRight w:val="0"/>
                      <w:marTop w:val="0"/>
                      <w:marBottom w:val="0"/>
                      <w:divBdr>
                        <w:top w:val="single" w:sz="2" w:space="0" w:color="E3E3E3"/>
                        <w:left w:val="single" w:sz="2" w:space="0" w:color="E3E3E3"/>
                        <w:bottom w:val="single" w:sz="2" w:space="0" w:color="E3E3E3"/>
                        <w:right w:val="single" w:sz="2" w:space="0" w:color="E3E3E3"/>
                      </w:divBdr>
                      <w:divsChild>
                        <w:div w:id="616373289">
                          <w:marLeft w:val="0"/>
                          <w:marRight w:val="0"/>
                          <w:marTop w:val="0"/>
                          <w:marBottom w:val="0"/>
                          <w:divBdr>
                            <w:top w:val="single" w:sz="2" w:space="0" w:color="E3E3E3"/>
                            <w:left w:val="single" w:sz="2" w:space="0" w:color="E3E3E3"/>
                            <w:bottom w:val="single" w:sz="2" w:space="0" w:color="E3E3E3"/>
                            <w:right w:val="single" w:sz="2" w:space="0" w:color="E3E3E3"/>
                          </w:divBdr>
                          <w:divsChild>
                            <w:div w:id="510414744">
                              <w:marLeft w:val="0"/>
                              <w:marRight w:val="0"/>
                              <w:marTop w:val="0"/>
                              <w:marBottom w:val="0"/>
                              <w:divBdr>
                                <w:top w:val="single" w:sz="2" w:space="0" w:color="E3E3E3"/>
                                <w:left w:val="single" w:sz="2" w:space="0" w:color="E3E3E3"/>
                                <w:bottom w:val="single" w:sz="2" w:space="0" w:color="E3E3E3"/>
                                <w:right w:val="single" w:sz="2" w:space="0" w:color="E3E3E3"/>
                              </w:divBdr>
                              <w:divsChild>
                                <w:div w:id="887372438">
                                  <w:marLeft w:val="0"/>
                                  <w:marRight w:val="0"/>
                                  <w:marTop w:val="0"/>
                                  <w:marBottom w:val="0"/>
                                  <w:divBdr>
                                    <w:top w:val="single" w:sz="2" w:space="0" w:color="E3E3E3"/>
                                    <w:left w:val="single" w:sz="2" w:space="0" w:color="E3E3E3"/>
                                    <w:bottom w:val="single" w:sz="2" w:space="0" w:color="E3E3E3"/>
                                    <w:right w:val="single" w:sz="2" w:space="0" w:color="E3E3E3"/>
                                  </w:divBdr>
                                  <w:divsChild>
                                    <w:div w:id="10425577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33658797">
                      <w:marLeft w:val="0"/>
                      <w:marRight w:val="0"/>
                      <w:marTop w:val="0"/>
                      <w:marBottom w:val="0"/>
                      <w:divBdr>
                        <w:top w:val="single" w:sz="2" w:space="0" w:color="E3E3E3"/>
                        <w:left w:val="single" w:sz="2" w:space="0" w:color="E3E3E3"/>
                        <w:bottom w:val="single" w:sz="2" w:space="0" w:color="E3E3E3"/>
                        <w:right w:val="single" w:sz="2" w:space="0" w:color="E3E3E3"/>
                      </w:divBdr>
                      <w:divsChild>
                        <w:div w:id="562908621">
                          <w:marLeft w:val="0"/>
                          <w:marRight w:val="0"/>
                          <w:marTop w:val="0"/>
                          <w:marBottom w:val="0"/>
                          <w:divBdr>
                            <w:top w:val="single" w:sz="2" w:space="0" w:color="E3E3E3"/>
                            <w:left w:val="single" w:sz="2" w:space="0" w:color="E3E3E3"/>
                            <w:bottom w:val="single" w:sz="2" w:space="0" w:color="E3E3E3"/>
                            <w:right w:val="single" w:sz="2" w:space="0" w:color="E3E3E3"/>
                          </w:divBdr>
                          <w:divsChild>
                            <w:div w:id="52698895">
                              <w:marLeft w:val="0"/>
                              <w:marRight w:val="0"/>
                              <w:marTop w:val="0"/>
                              <w:marBottom w:val="0"/>
                              <w:divBdr>
                                <w:top w:val="single" w:sz="2" w:space="0" w:color="E3E3E3"/>
                                <w:left w:val="single" w:sz="2" w:space="0" w:color="E3E3E3"/>
                                <w:bottom w:val="single" w:sz="2" w:space="0" w:color="E3E3E3"/>
                                <w:right w:val="single" w:sz="2" w:space="0" w:color="E3E3E3"/>
                              </w:divBdr>
                              <w:divsChild>
                                <w:div w:id="1482041126">
                                  <w:marLeft w:val="0"/>
                                  <w:marRight w:val="0"/>
                                  <w:marTop w:val="0"/>
                                  <w:marBottom w:val="0"/>
                                  <w:divBdr>
                                    <w:top w:val="single" w:sz="2" w:space="0" w:color="E3E3E3"/>
                                    <w:left w:val="single" w:sz="2" w:space="0" w:color="E3E3E3"/>
                                    <w:bottom w:val="single" w:sz="2" w:space="0" w:color="E3E3E3"/>
                                    <w:right w:val="single" w:sz="2" w:space="0" w:color="E3E3E3"/>
                                  </w:divBdr>
                                  <w:divsChild>
                                    <w:div w:id="1803380695">
                                      <w:marLeft w:val="0"/>
                                      <w:marRight w:val="0"/>
                                      <w:marTop w:val="0"/>
                                      <w:marBottom w:val="0"/>
                                      <w:divBdr>
                                        <w:top w:val="single" w:sz="2" w:space="2" w:color="E3E3E3"/>
                                        <w:left w:val="single" w:sz="2" w:space="0" w:color="E3E3E3"/>
                                        <w:bottom w:val="single" w:sz="2" w:space="0" w:color="E3E3E3"/>
                                        <w:right w:val="single" w:sz="2" w:space="0" w:color="E3E3E3"/>
                                      </w:divBdr>
                                      <w:divsChild>
                                        <w:div w:id="8395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5239453">
          <w:marLeft w:val="0"/>
          <w:marRight w:val="0"/>
          <w:marTop w:val="0"/>
          <w:marBottom w:val="0"/>
          <w:divBdr>
            <w:top w:val="single" w:sz="2" w:space="0" w:color="E3E3E3"/>
            <w:left w:val="single" w:sz="2" w:space="0" w:color="E3E3E3"/>
            <w:bottom w:val="single" w:sz="2" w:space="0" w:color="E3E3E3"/>
            <w:right w:val="single" w:sz="2" w:space="0" w:color="E3E3E3"/>
          </w:divBdr>
          <w:divsChild>
            <w:div w:id="22754122">
              <w:marLeft w:val="0"/>
              <w:marRight w:val="0"/>
              <w:marTop w:val="100"/>
              <w:marBottom w:val="100"/>
              <w:divBdr>
                <w:top w:val="single" w:sz="2" w:space="0" w:color="E3E3E3"/>
                <w:left w:val="single" w:sz="2" w:space="0" w:color="E3E3E3"/>
                <w:bottom w:val="single" w:sz="2" w:space="0" w:color="E3E3E3"/>
                <w:right w:val="single" w:sz="2" w:space="0" w:color="E3E3E3"/>
              </w:divBdr>
              <w:divsChild>
                <w:div w:id="17631483">
                  <w:marLeft w:val="0"/>
                  <w:marRight w:val="0"/>
                  <w:marTop w:val="0"/>
                  <w:marBottom w:val="0"/>
                  <w:divBdr>
                    <w:top w:val="single" w:sz="2" w:space="0" w:color="E3E3E3"/>
                    <w:left w:val="single" w:sz="2" w:space="0" w:color="E3E3E3"/>
                    <w:bottom w:val="single" w:sz="2" w:space="0" w:color="E3E3E3"/>
                    <w:right w:val="single" w:sz="2" w:space="0" w:color="E3E3E3"/>
                  </w:divBdr>
                  <w:divsChild>
                    <w:div w:id="231936708">
                      <w:marLeft w:val="0"/>
                      <w:marRight w:val="0"/>
                      <w:marTop w:val="0"/>
                      <w:marBottom w:val="0"/>
                      <w:divBdr>
                        <w:top w:val="single" w:sz="2" w:space="0" w:color="E3E3E3"/>
                        <w:left w:val="single" w:sz="2" w:space="0" w:color="E3E3E3"/>
                        <w:bottom w:val="single" w:sz="2" w:space="0" w:color="E3E3E3"/>
                        <w:right w:val="single" w:sz="2" w:space="0" w:color="E3E3E3"/>
                      </w:divBdr>
                      <w:divsChild>
                        <w:div w:id="756824468">
                          <w:marLeft w:val="0"/>
                          <w:marRight w:val="0"/>
                          <w:marTop w:val="0"/>
                          <w:marBottom w:val="0"/>
                          <w:divBdr>
                            <w:top w:val="single" w:sz="2" w:space="0" w:color="E3E3E3"/>
                            <w:left w:val="single" w:sz="2" w:space="0" w:color="E3E3E3"/>
                            <w:bottom w:val="single" w:sz="2" w:space="0" w:color="E3E3E3"/>
                            <w:right w:val="single" w:sz="2" w:space="0" w:color="E3E3E3"/>
                          </w:divBdr>
                          <w:divsChild>
                            <w:div w:id="1604797766">
                              <w:marLeft w:val="0"/>
                              <w:marRight w:val="0"/>
                              <w:marTop w:val="0"/>
                              <w:marBottom w:val="0"/>
                              <w:divBdr>
                                <w:top w:val="single" w:sz="2" w:space="0" w:color="E3E3E3"/>
                                <w:left w:val="single" w:sz="2" w:space="0" w:color="E3E3E3"/>
                                <w:bottom w:val="single" w:sz="2" w:space="0" w:color="E3E3E3"/>
                                <w:right w:val="single" w:sz="2" w:space="0" w:color="E3E3E3"/>
                              </w:divBdr>
                              <w:divsChild>
                                <w:div w:id="1196385716">
                                  <w:marLeft w:val="0"/>
                                  <w:marRight w:val="0"/>
                                  <w:marTop w:val="0"/>
                                  <w:marBottom w:val="0"/>
                                  <w:divBdr>
                                    <w:top w:val="single" w:sz="2" w:space="0" w:color="E3E3E3"/>
                                    <w:left w:val="single" w:sz="2" w:space="0" w:color="E3E3E3"/>
                                    <w:bottom w:val="single" w:sz="2" w:space="0" w:color="E3E3E3"/>
                                    <w:right w:val="single" w:sz="2" w:space="0" w:color="E3E3E3"/>
                                  </w:divBdr>
                                  <w:divsChild>
                                    <w:div w:id="666857849">
                                      <w:marLeft w:val="0"/>
                                      <w:marRight w:val="0"/>
                                      <w:marTop w:val="0"/>
                                      <w:marBottom w:val="0"/>
                                      <w:divBdr>
                                        <w:top w:val="single" w:sz="2" w:space="0" w:color="E3E3E3"/>
                                        <w:left w:val="single" w:sz="2" w:space="0" w:color="E3E3E3"/>
                                        <w:bottom w:val="single" w:sz="2" w:space="0" w:color="E3E3E3"/>
                                        <w:right w:val="single" w:sz="2" w:space="0" w:color="E3E3E3"/>
                                      </w:divBdr>
                                      <w:divsChild>
                                        <w:div w:id="1589188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45719324">
          <w:marLeft w:val="0"/>
          <w:marRight w:val="0"/>
          <w:marTop w:val="0"/>
          <w:marBottom w:val="0"/>
          <w:divBdr>
            <w:top w:val="single" w:sz="2" w:space="0" w:color="E3E3E3"/>
            <w:left w:val="single" w:sz="2" w:space="0" w:color="E3E3E3"/>
            <w:bottom w:val="single" w:sz="2" w:space="0" w:color="E3E3E3"/>
            <w:right w:val="single" w:sz="2" w:space="0" w:color="E3E3E3"/>
          </w:divBdr>
          <w:divsChild>
            <w:div w:id="1105926226">
              <w:marLeft w:val="0"/>
              <w:marRight w:val="0"/>
              <w:marTop w:val="100"/>
              <w:marBottom w:val="100"/>
              <w:divBdr>
                <w:top w:val="single" w:sz="2" w:space="0" w:color="E3E3E3"/>
                <w:left w:val="single" w:sz="2" w:space="0" w:color="E3E3E3"/>
                <w:bottom w:val="single" w:sz="2" w:space="0" w:color="E3E3E3"/>
                <w:right w:val="single" w:sz="2" w:space="0" w:color="E3E3E3"/>
              </w:divBdr>
              <w:divsChild>
                <w:div w:id="1375930587">
                  <w:marLeft w:val="0"/>
                  <w:marRight w:val="0"/>
                  <w:marTop w:val="0"/>
                  <w:marBottom w:val="0"/>
                  <w:divBdr>
                    <w:top w:val="single" w:sz="2" w:space="0" w:color="E3E3E3"/>
                    <w:left w:val="single" w:sz="2" w:space="0" w:color="E3E3E3"/>
                    <w:bottom w:val="single" w:sz="2" w:space="0" w:color="E3E3E3"/>
                    <w:right w:val="single" w:sz="2" w:space="0" w:color="E3E3E3"/>
                  </w:divBdr>
                  <w:divsChild>
                    <w:div w:id="478304516">
                      <w:marLeft w:val="0"/>
                      <w:marRight w:val="0"/>
                      <w:marTop w:val="0"/>
                      <w:marBottom w:val="0"/>
                      <w:divBdr>
                        <w:top w:val="single" w:sz="2" w:space="0" w:color="E3E3E3"/>
                        <w:left w:val="single" w:sz="2" w:space="0" w:color="E3E3E3"/>
                        <w:bottom w:val="single" w:sz="2" w:space="0" w:color="E3E3E3"/>
                        <w:right w:val="single" w:sz="2" w:space="0" w:color="E3E3E3"/>
                      </w:divBdr>
                      <w:divsChild>
                        <w:div w:id="241257538">
                          <w:marLeft w:val="0"/>
                          <w:marRight w:val="0"/>
                          <w:marTop w:val="0"/>
                          <w:marBottom w:val="0"/>
                          <w:divBdr>
                            <w:top w:val="single" w:sz="2" w:space="0" w:color="E3E3E3"/>
                            <w:left w:val="single" w:sz="2" w:space="0" w:color="E3E3E3"/>
                            <w:bottom w:val="single" w:sz="2" w:space="0" w:color="E3E3E3"/>
                            <w:right w:val="single" w:sz="2" w:space="0" w:color="E3E3E3"/>
                          </w:divBdr>
                          <w:divsChild>
                            <w:div w:id="59064548">
                              <w:marLeft w:val="0"/>
                              <w:marRight w:val="0"/>
                              <w:marTop w:val="0"/>
                              <w:marBottom w:val="0"/>
                              <w:divBdr>
                                <w:top w:val="single" w:sz="2" w:space="0" w:color="E3E3E3"/>
                                <w:left w:val="single" w:sz="2" w:space="0" w:color="E3E3E3"/>
                                <w:bottom w:val="single" w:sz="2" w:space="0" w:color="E3E3E3"/>
                                <w:right w:val="single" w:sz="2" w:space="0" w:color="E3E3E3"/>
                              </w:divBdr>
                              <w:divsChild>
                                <w:div w:id="1054084924">
                                  <w:marLeft w:val="0"/>
                                  <w:marRight w:val="0"/>
                                  <w:marTop w:val="0"/>
                                  <w:marBottom w:val="0"/>
                                  <w:divBdr>
                                    <w:top w:val="single" w:sz="2" w:space="0" w:color="E3E3E3"/>
                                    <w:left w:val="single" w:sz="2" w:space="0" w:color="E3E3E3"/>
                                    <w:bottom w:val="single" w:sz="2" w:space="0" w:color="E3E3E3"/>
                                    <w:right w:val="single" w:sz="2" w:space="0" w:color="E3E3E3"/>
                                  </w:divBdr>
                                  <w:divsChild>
                                    <w:div w:id="1975402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16985615">
                      <w:marLeft w:val="0"/>
                      <w:marRight w:val="0"/>
                      <w:marTop w:val="0"/>
                      <w:marBottom w:val="0"/>
                      <w:divBdr>
                        <w:top w:val="single" w:sz="2" w:space="0" w:color="E3E3E3"/>
                        <w:left w:val="single" w:sz="2" w:space="0" w:color="E3E3E3"/>
                        <w:bottom w:val="single" w:sz="2" w:space="0" w:color="E3E3E3"/>
                        <w:right w:val="single" w:sz="2" w:space="0" w:color="E3E3E3"/>
                      </w:divBdr>
                      <w:divsChild>
                        <w:div w:id="1133018603">
                          <w:marLeft w:val="0"/>
                          <w:marRight w:val="0"/>
                          <w:marTop w:val="0"/>
                          <w:marBottom w:val="0"/>
                          <w:divBdr>
                            <w:top w:val="single" w:sz="2" w:space="0" w:color="E3E3E3"/>
                            <w:left w:val="single" w:sz="2" w:space="0" w:color="E3E3E3"/>
                            <w:bottom w:val="single" w:sz="2" w:space="0" w:color="E3E3E3"/>
                            <w:right w:val="single" w:sz="2" w:space="0" w:color="E3E3E3"/>
                          </w:divBdr>
                          <w:divsChild>
                            <w:div w:id="1169516473">
                              <w:marLeft w:val="0"/>
                              <w:marRight w:val="0"/>
                              <w:marTop w:val="0"/>
                              <w:marBottom w:val="0"/>
                              <w:divBdr>
                                <w:top w:val="single" w:sz="2" w:space="0" w:color="E3E3E3"/>
                                <w:left w:val="single" w:sz="2" w:space="0" w:color="E3E3E3"/>
                                <w:bottom w:val="single" w:sz="2" w:space="0" w:color="E3E3E3"/>
                                <w:right w:val="single" w:sz="2" w:space="0" w:color="E3E3E3"/>
                              </w:divBdr>
                              <w:divsChild>
                                <w:div w:id="1421026218">
                                  <w:marLeft w:val="0"/>
                                  <w:marRight w:val="0"/>
                                  <w:marTop w:val="0"/>
                                  <w:marBottom w:val="0"/>
                                  <w:divBdr>
                                    <w:top w:val="single" w:sz="2" w:space="0" w:color="E3E3E3"/>
                                    <w:left w:val="single" w:sz="2" w:space="0" w:color="E3E3E3"/>
                                    <w:bottom w:val="single" w:sz="2" w:space="0" w:color="E3E3E3"/>
                                    <w:right w:val="single" w:sz="2" w:space="0" w:color="E3E3E3"/>
                                  </w:divBdr>
                                  <w:divsChild>
                                    <w:div w:id="1608654218">
                                      <w:marLeft w:val="0"/>
                                      <w:marRight w:val="0"/>
                                      <w:marTop w:val="0"/>
                                      <w:marBottom w:val="0"/>
                                      <w:divBdr>
                                        <w:top w:val="single" w:sz="2" w:space="2" w:color="E3E3E3"/>
                                        <w:left w:val="single" w:sz="2" w:space="0" w:color="E3E3E3"/>
                                        <w:bottom w:val="single" w:sz="2" w:space="0" w:color="E3E3E3"/>
                                        <w:right w:val="single" w:sz="2" w:space="0" w:color="E3E3E3"/>
                                      </w:divBdr>
                                      <w:divsChild>
                                        <w:div w:id="280188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84012900">
          <w:marLeft w:val="0"/>
          <w:marRight w:val="0"/>
          <w:marTop w:val="0"/>
          <w:marBottom w:val="0"/>
          <w:divBdr>
            <w:top w:val="single" w:sz="2" w:space="0" w:color="E3E3E3"/>
            <w:left w:val="single" w:sz="2" w:space="0" w:color="E3E3E3"/>
            <w:bottom w:val="single" w:sz="2" w:space="0" w:color="E3E3E3"/>
            <w:right w:val="single" w:sz="2" w:space="0" w:color="E3E3E3"/>
          </w:divBdr>
          <w:divsChild>
            <w:div w:id="1723402011">
              <w:marLeft w:val="0"/>
              <w:marRight w:val="0"/>
              <w:marTop w:val="100"/>
              <w:marBottom w:val="100"/>
              <w:divBdr>
                <w:top w:val="single" w:sz="2" w:space="0" w:color="E3E3E3"/>
                <w:left w:val="single" w:sz="2" w:space="0" w:color="E3E3E3"/>
                <w:bottom w:val="single" w:sz="2" w:space="0" w:color="E3E3E3"/>
                <w:right w:val="single" w:sz="2" w:space="0" w:color="E3E3E3"/>
              </w:divBdr>
              <w:divsChild>
                <w:div w:id="868492590">
                  <w:marLeft w:val="0"/>
                  <w:marRight w:val="0"/>
                  <w:marTop w:val="0"/>
                  <w:marBottom w:val="0"/>
                  <w:divBdr>
                    <w:top w:val="single" w:sz="2" w:space="0" w:color="E3E3E3"/>
                    <w:left w:val="single" w:sz="2" w:space="0" w:color="E3E3E3"/>
                    <w:bottom w:val="single" w:sz="2" w:space="0" w:color="E3E3E3"/>
                    <w:right w:val="single" w:sz="2" w:space="0" w:color="E3E3E3"/>
                  </w:divBdr>
                  <w:divsChild>
                    <w:div w:id="445318853">
                      <w:marLeft w:val="0"/>
                      <w:marRight w:val="0"/>
                      <w:marTop w:val="0"/>
                      <w:marBottom w:val="0"/>
                      <w:divBdr>
                        <w:top w:val="single" w:sz="2" w:space="0" w:color="E3E3E3"/>
                        <w:left w:val="single" w:sz="2" w:space="0" w:color="E3E3E3"/>
                        <w:bottom w:val="single" w:sz="2" w:space="0" w:color="E3E3E3"/>
                        <w:right w:val="single" w:sz="2" w:space="0" w:color="E3E3E3"/>
                      </w:divBdr>
                      <w:divsChild>
                        <w:div w:id="1077678102">
                          <w:marLeft w:val="0"/>
                          <w:marRight w:val="0"/>
                          <w:marTop w:val="0"/>
                          <w:marBottom w:val="0"/>
                          <w:divBdr>
                            <w:top w:val="single" w:sz="2" w:space="0" w:color="E3E3E3"/>
                            <w:left w:val="single" w:sz="2" w:space="0" w:color="E3E3E3"/>
                            <w:bottom w:val="single" w:sz="2" w:space="0" w:color="E3E3E3"/>
                            <w:right w:val="single" w:sz="2" w:space="0" w:color="E3E3E3"/>
                          </w:divBdr>
                          <w:divsChild>
                            <w:div w:id="327561952">
                              <w:marLeft w:val="0"/>
                              <w:marRight w:val="0"/>
                              <w:marTop w:val="0"/>
                              <w:marBottom w:val="0"/>
                              <w:divBdr>
                                <w:top w:val="single" w:sz="2" w:space="0" w:color="E3E3E3"/>
                                <w:left w:val="single" w:sz="2" w:space="0" w:color="E3E3E3"/>
                                <w:bottom w:val="single" w:sz="2" w:space="0" w:color="E3E3E3"/>
                                <w:right w:val="single" w:sz="2" w:space="0" w:color="E3E3E3"/>
                              </w:divBdr>
                              <w:divsChild>
                                <w:div w:id="150876951">
                                  <w:marLeft w:val="0"/>
                                  <w:marRight w:val="0"/>
                                  <w:marTop w:val="0"/>
                                  <w:marBottom w:val="0"/>
                                  <w:divBdr>
                                    <w:top w:val="single" w:sz="2" w:space="0" w:color="E3E3E3"/>
                                    <w:left w:val="single" w:sz="2" w:space="0" w:color="E3E3E3"/>
                                    <w:bottom w:val="single" w:sz="2" w:space="0" w:color="E3E3E3"/>
                                    <w:right w:val="single" w:sz="2" w:space="0" w:color="E3E3E3"/>
                                  </w:divBdr>
                                  <w:divsChild>
                                    <w:div w:id="873807606">
                                      <w:marLeft w:val="0"/>
                                      <w:marRight w:val="0"/>
                                      <w:marTop w:val="0"/>
                                      <w:marBottom w:val="0"/>
                                      <w:divBdr>
                                        <w:top w:val="single" w:sz="2" w:space="0" w:color="E3E3E3"/>
                                        <w:left w:val="single" w:sz="2" w:space="0" w:color="E3E3E3"/>
                                        <w:bottom w:val="single" w:sz="2" w:space="0" w:color="E3E3E3"/>
                                        <w:right w:val="single" w:sz="2" w:space="0" w:color="E3E3E3"/>
                                      </w:divBdr>
                                      <w:divsChild>
                                        <w:div w:id="1953366140">
                                          <w:marLeft w:val="0"/>
                                          <w:marRight w:val="0"/>
                                          <w:marTop w:val="0"/>
                                          <w:marBottom w:val="0"/>
                                          <w:divBdr>
                                            <w:top w:val="single" w:sz="2" w:space="0" w:color="E3E3E3"/>
                                            <w:left w:val="single" w:sz="2" w:space="0" w:color="E3E3E3"/>
                                            <w:bottom w:val="single" w:sz="2" w:space="0" w:color="E3E3E3"/>
                                            <w:right w:val="single" w:sz="2" w:space="0" w:color="E3E3E3"/>
                                          </w:divBdr>
                                          <w:divsChild>
                                            <w:div w:id="983583682">
                                              <w:marLeft w:val="0"/>
                                              <w:marRight w:val="0"/>
                                              <w:marTop w:val="0"/>
                                              <w:marBottom w:val="0"/>
                                              <w:divBdr>
                                                <w:top w:val="single" w:sz="2" w:space="0" w:color="E3E3E3"/>
                                                <w:left w:val="single" w:sz="2" w:space="0" w:color="E3E3E3"/>
                                                <w:bottom w:val="single" w:sz="2" w:space="0" w:color="E3E3E3"/>
                                                <w:right w:val="single" w:sz="2" w:space="0" w:color="E3E3E3"/>
                                              </w:divBdr>
                                              <w:divsChild>
                                                <w:div w:id="12287611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7797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9470651">
          <w:marLeft w:val="0"/>
          <w:marRight w:val="0"/>
          <w:marTop w:val="0"/>
          <w:marBottom w:val="0"/>
          <w:divBdr>
            <w:top w:val="single" w:sz="2" w:space="0" w:color="E3E3E3"/>
            <w:left w:val="single" w:sz="2" w:space="0" w:color="E3E3E3"/>
            <w:bottom w:val="single" w:sz="2" w:space="0" w:color="E3E3E3"/>
            <w:right w:val="single" w:sz="2" w:space="0" w:color="E3E3E3"/>
          </w:divBdr>
          <w:divsChild>
            <w:div w:id="1777751059">
              <w:marLeft w:val="0"/>
              <w:marRight w:val="0"/>
              <w:marTop w:val="100"/>
              <w:marBottom w:val="100"/>
              <w:divBdr>
                <w:top w:val="single" w:sz="2" w:space="0" w:color="E3E3E3"/>
                <w:left w:val="single" w:sz="2" w:space="0" w:color="E3E3E3"/>
                <w:bottom w:val="single" w:sz="2" w:space="0" w:color="E3E3E3"/>
                <w:right w:val="single" w:sz="2" w:space="0" w:color="E3E3E3"/>
              </w:divBdr>
              <w:divsChild>
                <w:div w:id="107625649">
                  <w:marLeft w:val="0"/>
                  <w:marRight w:val="0"/>
                  <w:marTop w:val="0"/>
                  <w:marBottom w:val="0"/>
                  <w:divBdr>
                    <w:top w:val="single" w:sz="2" w:space="0" w:color="E3E3E3"/>
                    <w:left w:val="single" w:sz="2" w:space="0" w:color="E3E3E3"/>
                    <w:bottom w:val="single" w:sz="2" w:space="0" w:color="E3E3E3"/>
                    <w:right w:val="single" w:sz="2" w:space="0" w:color="E3E3E3"/>
                  </w:divBdr>
                  <w:divsChild>
                    <w:div w:id="713117642">
                      <w:marLeft w:val="0"/>
                      <w:marRight w:val="0"/>
                      <w:marTop w:val="0"/>
                      <w:marBottom w:val="0"/>
                      <w:divBdr>
                        <w:top w:val="single" w:sz="2" w:space="0" w:color="E3E3E3"/>
                        <w:left w:val="single" w:sz="2" w:space="0" w:color="E3E3E3"/>
                        <w:bottom w:val="single" w:sz="2" w:space="0" w:color="E3E3E3"/>
                        <w:right w:val="single" w:sz="2" w:space="0" w:color="E3E3E3"/>
                      </w:divBdr>
                      <w:divsChild>
                        <w:div w:id="1337461185">
                          <w:marLeft w:val="0"/>
                          <w:marRight w:val="0"/>
                          <w:marTop w:val="0"/>
                          <w:marBottom w:val="0"/>
                          <w:divBdr>
                            <w:top w:val="single" w:sz="2" w:space="0" w:color="E3E3E3"/>
                            <w:left w:val="single" w:sz="2" w:space="0" w:color="E3E3E3"/>
                            <w:bottom w:val="single" w:sz="2" w:space="0" w:color="E3E3E3"/>
                            <w:right w:val="single" w:sz="2" w:space="0" w:color="E3E3E3"/>
                          </w:divBdr>
                          <w:divsChild>
                            <w:div w:id="20518245">
                              <w:marLeft w:val="0"/>
                              <w:marRight w:val="0"/>
                              <w:marTop w:val="0"/>
                              <w:marBottom w:val="0"/>
                              <w:divBdr>
                                <w:top w:val="single" w:sz="2" w:space="0" w:color="E3E3E3"/>
                                <w:left w:val="single" w:sz="2" w:space="0" w:color="E3E3E3"/>
                                <w:bottom w:val="single" w:sz="2" w:space="0" w:color="E3E3E3"/>
                                <w:right w:val="single" w:sz="2" w:space="0" w:color="E3E3E3"/>
                              </w:divBdr>
                              <w:divsChild>
                                <w:div w:id="1161627949">
                                  <w:marLeft w:val="0"/>
                                  <w:marRight w:val="0"/>
                                  <w:marTop w:val="0"/>
                                  <w:marBottom w:val="0"/>
                                  <w:divBdr>
                                    <w:top w:val="single" w:sz="2" w:space="0" w:color="E3E3E3"/>
                                    <w:left w:val="single" w:sz="2" w:space="0" w:color="E3E3E3"/>
                                    <w:bottom w:val="single" w:sz="2" w:space="0" w:color="E3E3E3"/>
                                    <w:right w:val="single" w:sz="2" w:space="0" w:color="E3E3E3"/>
                                  </w:divBdr>
                                  <w:divsChild>
                                    <w:div w:id="15980599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7811166">
                      <w:marLeft w:val="0"/>
                      <w:marRight w:val="0"/>
                      <w:marTop w:val="0"/>
                      <w:marBottom w:val="0"/>
                      <w:divBdr>
                        <w:top w:val="single" w:sz="2" w:space="0" w:color="E3E3E3"/>
                        <w:left w:val="single" w:sz="2" w:space="0" w:color="E3E3E3"/>
                        <w:bottom w:val="single" w:sz="2" w:space="0" w:color="E3E3E3"/>
                        <w:right w:val="single" w:sz="2" w:space="0" w:color="E3E3E3"/>
                      </w:divBdr>
                      <w:divsChild>
                        <w:div w:id="1792284414">
                          <w:marLeft w:val="0"/>
                          <w:marRight w:val="0"/>
                          <w:marTop w:val="0"/>
                          <w:marBottom w:val="0"/>
                          <w:divBdr>
                            <w:top w:val="single" w:sz="2" w:space="0" w:color="E3E3E3"/>
                            <w:left w:val="single" w:sz="2" w:space="0" w:color="E3E3E3"/>
                            <w:bottom w:val="single" w:sz="2" w:space="0" w:color="E3E3E3"/>
                            <w:right w:val="single" w:sz="2" w:space="0" w:color="E3E3E3"/>
                          </w:divBdr>
                          <w:divsChild>
                            <w:div w:id="508060541">
                              <w:marLeft w:val="0"/>
                              <w:marRight w:val="0"/>
                              <w:marTop w:val="0"/>
                              <w:marBottom w:val="0"/>
                              <w:divBdr>
                                <w:top w:val="single" w:sz="2" w:space="0" w:color="E3E3E3"/>
                                <w:left w:val="single" w:sz="2" w:space="0" w:color="E3E3E3"/>
                                <w:bottom w:val="single" w:sz="2" w:space="0" w:color="E3E3E3"/>
                                <w:right w:val="single" w:sz="2" w:space="0" w:color="E3E3E3"/>
                              </w:divBdr>
                              <w:divsChild>
                                <w:div w:id="420487618">
                                  <w:marLeft w:val="0"/>
                                  <w:marRight w:val="0"/>
                                  <w:marTop w:val="0"/>
                                  <w:marBottom w:val="0"/>
                                  <w:divBdr>
                                    <w:top w:val="single" w:sz="2" w:space="0" w:color="E3E3E3"/>
                                    <w:left w:val="single" w:sz="2" w:space="0" w:color="E3E3E3"/>
                                    <w:bottom w:val="single" w:sz="2" w:space="0" w:color="E3E3E3"/>
                                    <w:right w:val="single" w:sz="2" w:space="0" w:color="E3E3E3"/>
                                  </w:divBdr>
                                  <w:divsChild>
                                    <w:div w:id="945118468">
                                      <w:marLeft w:val="0"/>
                                      <w:marRight w:val="0"/>
                                      <w:marTop w:val="0"/>
                                      <w:marBottom w:val="0"/>
                                      <w:divBdr>
                                        <w:top w:val="single" w:sz="2" w:space="2" w:color="E3E3E3"/>
                                        <w:left w:val="single" w:sz="2" w:space="0" w:color="E3E3E3"/>
                                        <w:bottom w:val="single" w:sz="2" w:space="0" w:color="E3E3E3"/>
                                        <w:right w:val="single" w:sz="2" w:space="0" w:color="E3E3E3"/>
                                      </w:divBdr>
                                      <w:divsChild>
                                        <w:div w:id="7694668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65274255">
          <w:marLeft w:val="0"/>
          <w:marRight w:val="0"/>
          <w:marTop w:val="0"/>
          <w:marBottom w:val="0"/>
          <w:divBdr>
            <w:top w:val="single" w:sz="2" w:space="0" w:color="E3E3E3"/>
            <w:left w:val="single" w:sz="2" w:space="0" w:color="E3E3E3"/>
            <w:bottom w:val="single" w:sz="2" w:space="0" w:color="E3E3E3"/>
            <w:right w:val="single" w:sz="2" w:space="0" w:color="E3E3E3"/>
          </w:divBdr>
          <w:divsChild>
            <w:div w:id="1335454725">
              <w:marLeft w:val="0"/>
              <w:marRight w:val="0"/>
              <w:marTop w:val="100"/>
              <w:marBottom w:val="100"/>
              <w:divBdr>
                <w:top w:val="single" w:sz="2" w:space="0" w:color="E3E3E3"/>
                <w:left w:val="single" w:sz="2" w:space="0" w:color="E3E3E3"/>
                <w:bottom w:val="single" w:sz="2" w:space="0" w:color="E3E3E3"/>
                <w:right w:val="single" w:sz="2" w:space="0" w:color="E3E3E3"/>
              </w:divBdr>
              <w:divsChild>
                <w:div w:id="1774855726">
                  <w:marLeft w:val="0"/>
                  <w:marRight w:val="0"/>
                  <w:marTop w:val="0"/>
                  <w:marBottom w:val="0"/>
                  <w:divBdr>
                    <w:top w:val="single" w:sz="2" w:space="0" w:color="E3E3E3"/>
                    <w:left w:val="single" w:sz="2" w:space="0" w:color="E3E3E3"/>
                    <w:bottom w:val="single" w:sz="2" w:space="0" w:color="E3E3E3"/>
                    <w:right w:val="single" w:sz="2" w:space="0" w:color="E3E3E3"/>
                  </w:divBdr>
                  <w:divsChild>
                    <w:div w:id="1589541042">
                      <w:marLeft w:val="0"/>
                      <w:marRight w:val="0"/>
                      <w:marTop w:val="0"/>
                      <w:marBottom w:val="0"/>
                      <w:divBdr>
                        <w:top w:val="single" w:sz="2" w:space="0" w:color="E3E3E3"/>
                        <w:left w:val="single" w:sz="2" w:space="0" w:color="E3E3E3"/>
                        <w:bottom w:val="single" w:sz="2" w:space="0" w:color="E3E3E3"/>
                        <w:right w:val="single" w:sz="2" w:space="0" w:color="E3E3E3"/>
                      </w:divBdr>
                      <w:divsChild>
                        <w:div w:id="1913731228">
                          <w:marLeft w:val="0"/>
                          <w:marRight w:val="0"/>
                          <w:marTop w:val="0"/>
                          <w:marBottom w:val="0"/>
                          <w:divBdr>
                            <w:top w:val="single" w:sz="2" w:space="0" w:color="E3E3E3"/>
                            <w:left w:val="single" w:sz="2" w:space="0" w:color="E3E3E3"/>
                            <w:bottom w:val="single" w:sz="2" w:space="0" w:color="E3E3E3"/>
                            <w:right w:val="single" w:sz="2" w:space="0" w:color="E3E3E3"/>
                          </w:divBdr>
                          <w:divsChild>
                            <w:div w:id="1456832464">
                              <w:marLeft w:val="0"/>
                              <w:marRight w:val="0"/>
                              <w:marTop w:val="0"/>
                              <w:marBottom w:val="0"/>
                              <w:divBdr>
                                <w:top w:val="single" w:sz="2" w:space="0" w:color="E3E3E3"/>
                                <w:left w:val="single" w:sz="2" w:space="0" w:color="E3E3E3"/>
                                <w:bottom w:val="single" w:sz="2" w:space="0" w:color="E3E3E3"/>
                                <w:right w:val="single" w:sz="2" w:space="0" w:color="E3E3E3"/>
                              </w:divBdr>
                              <w:divsChild>
                                <w:div w:id="1658460874">
                                  <w:marLeft w:val="0"/>
                                  <w:marRight w:val="0"/>
                                  <w:marTop w:val="0"/>
                                  <w:marBottom w:val="0"/>
                                  <w:divBdr>
                                    <w:top w:val="single" w:sz="2" w:space="0" w:color="E3E3E3"/>
                                    <w:left w:val="single" w:sz="2" w:space="0" w:color="E3E3E3"/>
                                    <w:bottom w:val="single" w:sz="2" w:space="0" w:color="E3E3E3"/>
                                    <w:right w:val="single" w:sz="2" w:space="0" w:color="E3E3E3"/>
                                  </w:divBdr>
                                  <w:divsChild>
                                    <w:div w:id="396517652">
                                      <w:marLeft w:val="0"/>
                                      <w:marRight w:val="0"/>
                                      <w:marTop w:val="0"/>
                                      <w:marBottom w:val="0"/>
                                      <w:divBdr>
                                        <w:top w:val="single" w:sz="2" w:space="0" w:color="E3E3E3"/>
                                        <w:left w:val="single" w:sz="2" w:space="0" w:color="E3E3E3"/>
                                        <w:bottom w:val="single" w:sz="2" w:space="0" w:color="E3E3E3"/>
                                        <w:right w:val="single" w:sz="2" w:space="0" w:color="E3E3E3"/>
                                      </w:divBdr>
                                      <w:divsChild>
                                        <w:div w:id="1251238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30832763">
          <w:marLeft w:val="0"/>
          <w:marRight w:val="0"/>
          <w:marTop w:val="0"/>
          <w:marBottom w:val="0"/>
          <w:divBdr>
            <w:top w:val="single" w:sz="2" w:space="0" w:color="E3E3E3"/>
            <w:left w:val="single" w:sz="2" w:space="0" w:color="E3E3E3"/>
            <w:bottom w:val="single" w:sz="2" w:space="0" w:color="E3E3E3"/>
            <w:right w:val="single" w:sz="2" w:space="0" w:color="E3E3E3"/>
          </w:divBdr>
          <w:divsChild>
            <w:div w:id="323627985">
              <w:marLeft w:val="0"/>
              <w:marRight w:val="0"/>
              <w:marTop w:val="100"/>
              <w:marBottom w:val="100"/>
              <w:divBdr>
                <w:top w:val="single" w:sz="2" w:space="0" w:color="E3E3E3"/>
                <w:left w:val="single" w:sz="2" w:space="0" w:color="E3E3E3"/>
                <w:bottom w:val="single" w:sz="2" w:space="0" w:color="E3E3E3"/>
                <w:right w:val="single" w:sz="2" w:space="0" w:color="E3E3E3"/>
              </w:divBdr>
              <w:divsChild>
                <w:div w:id="473570750">
                  <w:marLeft w:val="0"/>
                  <w:marRight w:val="0"/>
                  <w:marTop w:val="0"/>
                  <w:marBottom w:val="0"/>
                  <w:divBdr>
                    <w:top w:val="single" w:sz="2" w:space="0" w:color="E3E3E3"/>
                    <w:left w:val="single" w:sz="2" w:space="0" w:color="E3E3E3"/>
                    <w:bottom w:val="single" w:sz="2" w:space="0" w:color="E3E3E3"/>
                    <w:right w:val="single" w:sz="2" w:space="0" w:color="E3E3E3"/>
                  </w:divBdr>
                  <w:divsChild>
                    <w:div w:id="551618060">
                      <w:marLeft w:val="0"/>
                      <w:marRight w:val="0"/>
                      <w:marTop w:val="0"/>
                      <w:marBottom w:val="0"/>
                      <w:divBdr>
                        <w:top w:val="single" w:sz="2" w:space="0" w:color="E3E3E3"/>
                        <w:left w:val="single" w:sz="2" w:space="0" w:color="E3E3E3"/>
                        <w:bottom w:val="single" w:sz="2" w:space="0" w:color="E3E3E3"/>
                        <w:right w:val="single" w:sz="2" w:space="0" w:color="E3E3E3"/>
                      </w:divBdr>
                      <w:divsChild>
                        <w:div w:id="1299188137">
                          <w:marLeft w:val="0"/>
                          <w:marRight w:val="0"/>
                          <w:marTop w:val="0"/>
                          <w:marBottom w:val="0"/>
                          <w:divBdr>
                            <w:top w:val="single" w:sz="2" w:space="0" w:color="E3E3E3"/>
                            <w:left w:val="single" w:sz="2" w:space="0" w:color="E3E3E3"/>
                            <w:bottom w:val="single" w:sz="2" w:space="0" w:color="E3E3E3"/>
                            <w:right w:val="single" w:sz="2" w:space="0" w:color="E3E3E3"/>
                          </w:divBdr>
                          <w:divsChild>
                            <w:div w:id="1533300326">
                              <w:marLeft w:val="0"/>
                              <w:marRight w:val="0"/>
                              <w:marTop w:val="0"/>
                              <w:marBottom w:val="0"/>
                              <w:divBdr>
                                <w:top w:val="single" w:sz="2" w:space="0" w:color="E3E3E3"/>
                                <w:left w:val="single" w:sz="2" w:space="0" w:color="E3E3E3"/>
                                <w:bottom w:val="single" w:sz="2" w:space="0" w:color="E3E3E3"/>
                                <w:right w:val="single" w:sz="2" w:space="0" w:color="E3E3E3"/>
                              </w:divBdr>
                              <w:divsChild>
                                <w:div w:id="592519426">
                                  <w:marLeft w:val="0"/>
                                  <w:marRight w:val="0"/>
                                  <w:marTop w:val="0"/>
                                  <w:marBottom w:val="0"/>
                                  <w:divBdr>
                                    <w:top w:val="single" w:sz="2" w:space="0" w:color="E3E3E3"/>
                                    <w:left w:val="single" w:sz="2" w:space="0" w:color="E3E3E3"/>
                                    <w:bottom w:val="single" w:sz="2" w:space="0" w:color="E3E3E3"/>
                                    <w:right w:val="single" w:sz="2" w:space="0" w:color="E3E3E3"/>
                                  </w:divBdr>
                                  <w:divsChild>
                                    <w:div w:id="4279701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9765232">
                      <w:marLeft w:val="0"/>
                      <w:marRight w:val="0"/>
                      <w:marTop w:val="0"/>
                      <w:marBottom w:val="0"/>
                      <w:divBdr>
                        <w:top w:val="single" w:sz="2" w:space="0" w:color="E3E3E3"/>
                        <w:left w:val="single" w:sz="2" w:space="0" w:color="E3E3E3"/>
                        <w:bottom w:val="single" w:sz="2" w:space="0" w:color="E3E3E3"/>
                        <w:right w:val="single" w:sz="2" w:space="0" w:color="E3E3E3"/>
                      </w:divBdr>
                      <w:divsChild>
                        <w:div w:id="1736318315">
                          <w:marLeft w:val="0"/>
                          <w:marRight w:val="0"/>
                          <w:marTop w:val="0"/>
                          <w:marBottom w:val="0"/>
                          <w:divBdr>
                            <w:top w:val="single" w:sz="2" w:space="0" w:color="E3E3E3"/>
                            <w:left w:val="single" w:sz="2" w:space="0" w:color="E3E3E3"/>
                            <w:bottom w:val="single" w:sz="2" w:space="0" w:color="E3E3E3"/>
                            <w:right w:val="single" w:sz="2" w:space="0" w:color="E3E3E3"/>
                          </w:divBdr>
                          <w:divsChild>
                            <w:div w:id="656883192">
                              <w:marLeft w:val="0"/>
                              <w:marRight w:val="0"/>
                              <w:marTop w:val="0"/>
                              <w:marBottom w:val="0"/>
                              <w:divBdr>
                                <w:top w:val="single" w:sz="2" w:space="0" w:color="E3E3E3"/>
                                <w:left w:val="single" w:sz="2" w:space="0" w:color="E3E3E3"/>
                                <w:bottom w:val="single" w:sz="2" w:space="0" w:color="E3E3E3"/>
                                <w:right w:val="single" w:sz="2" w:space="0" w:color="E3E3E3"/>
                              </w:divBdr>
                              <w:divsChild>
                                <w:div w:id="593515427">
                                  <w:marLeft w:val="0"/>
                                  <w:marRight w:val="0"/>
                                  <w:marTop w:val="0"/>
                                  <w:marBottom w:val="0"/>
                                  <w:divBdr>
                                    <w:top w:val="single" w:sz="2" w:space="0" w:color="E3E3E3"/>
                                    <w:left w:val="single" w:sz="2" w:space="0" w:color="E3E3E3"/>
                                    <w:bottom w:val="single" w:sz="2" w:space="0" w:color="E3E3E3"/>
                                    <w:right w:val="single" w:sz="2" w:space="0" w:color="E3E3E3"/>
                                  </w:divBdr>
                                  <w:divsChild>
                                    <w:div w:id="812143559">
                                      <w:marLeft w:val="0"/>
                                      <w:marRight w:val="0"/>
                                      <w:marTop w:val="0"/>
                                      <w:marBottom w:val="0"/>
                                      <w:divBdr>
                                        <w:top w:val="single" w:sz="2" w:space="2" w:color="E3E3E3"/>
                                        <w:left w:val="single" w:sz="2" w:space="0" w:color="E3E3E3"/>
                                        <w:bottom w:val="single" w:sz="2" w:space="0" w:color="E3E3E3"/>
                                        <w:right w:val="single" w:sz="2" w:space="0" w:color="E3E3E3"/>
                                      </w:divBdr>
                                      <w:divsChild>
                                        <w:div w:id="376635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12297844">
          <w:marLeft w:val="0"/>
          <w:marRight w:val="0"/>
          <w:marTop w:val="0"/>
          <w:marBottom w:val="0"/>
          <w:divBdr>
            <w:top w:val="single" w:sz="2" w:space="0" w:color="E3E3E3"/>
            <w:left w:val="single" w:sz="2" w:space="0" w:color="E3E3E3"/>
            <w:bottom w:val="single" w:sz="2" w:space="0" w:color="E3E3E3"/>
            <w:right w:val="single" w:sz="2" w:space="0" w:color="E3E3E3"/>
          </w:divBdr>
          <w:divsChild>
            <w:div w:id="1931505420">
              <w:marLeft w:val="0"/>
              <w:marRight w:val="0"/>
              <w:marTop w:val="100"/>
              <w:marBottom w:val="100"/>
              <w:divBdr>
                <w:top w:val="single" w:sz="2" w:space="0" w:color="E3E3E3"/>
                <w:left w:val="single" w:sz="2" w:space="0" w:color="E3E3E3"/>
                <w:bottom w:val="single" w:sz="2" w:space="0" w:color="E3E3E3"/>
                <w:right w:val="single" w:sz="2" w:space="0" w:color="E3E3E3"/>
              </w:divBdr>
              <w:divsChild>
                <w:div w:id="502168207">
                  <w:marLeft w:val="0"/>
                  <w:marRight w:val="0"/>
                  <w:marTop w:val="0"/>
                  <w:marBottom w:val="0"/>
                  <w:divBdr>
                    <w:top w:val="single" w:sz="2" w:space="0" w:color="E3E3E3"/>
                    <w:left w:val="single" w:sz="2" w:space="0" w:color="E3E3E3"/>
                    <w:bottom w:val="single" w:sz="2" w:space="0" w:color="E3E3E3"/>
                    <w:right w:val="single" w:sz="2" w:space="0" w:color="E3E3E3"/>
                  </w:divBdr>
                  <w:divsChild>
                    <w:div w:id="648822742">
                      <w:marLeft w:val="0"/>
                      <w:marRight w:val="0"/>
                      <w:marTop w:val="0"/>
                      <w:marBottom w:val="0"/>
                      <w:divBdr>
                        <w:top w:val="single" w:sz="2" w:space="0" w:color="E3E3E3"/>
                        <w:left w:val="single" w:sz="2" w:space="0" w:color="E3E3E3"/>
                        <w:bottom w:val="single" w:sz="2" w:space="0" w:color="E3E3E3"/>
                        <w:right w:val="single" w:sz="2" w:space="0" w:color="E3E3E3"/>
                      </w:divBdr>
                      <w:divsChild>
                        <w:div w:id="550768612">
                          <w:marLeft w:val="0"/>
                          <w:marRight w:val="0"/>
                          <w:marTop w:val="0"/>
                          <w:marBottom w:val="0"/>
                          <w:divBdr>
                            <w:top w:val="single" w:sz="2" w:space="0" w:color="E3E3E3"/>
                            <w:left w:val="single" w:sz="2" w:space="0" w:color="E3E3E3"/>
                            <w:bottom w:val="single" w:sz="2" w:space="0" w:color="E3E3E3"/>
                            <w:right w:val="single" w:sz="2" w:space="0" w:color="E3E3E3"/>
                          </w:divBdr>
                          <w:divsChild>
                            <w:div w:id="1067071653">
                              <w:marLeft w:val="0"/>
                              <w:marRight w:val="0"/>
                              <w:marTop w:val="0"/>
                              <w:marBottom w:val="0"/>
                              <w:divBdr>
                                <w:top w:val="single" w:sz="2" w:space="0" w:color="E3E3E3"/>
                                <w:left w:val="single" w:sz="2" w:space="0" w:color="E3E3E3"/>
                                <w:bottom w:val="single" w:sz="2" w:space="0" w:color="E3E3E3"/>
                                <w:right w:val="single" w:sz="2" w:space="0" w:color="E3E3E3"/>
                              </w:divBdr>
                              <w:divsChild>
                                <w:div w:id="1441141416">
                                  <w:marLeft w:val="0"/>
                                  <w:marRight w:val="0"/>
                                  <w:marTop w:val="0"/>
                                  <w:marBottom w:val="0"/>
                                  <w:divBdr>
                                    <w:top w:val="single" w:sz="2" w:space="0" w:color="E3E3E3"/>
                                    <w:left w:val="single" w:sz="2" w:space="0" w:color="E3E3E3"/>
                                    <w:bottom w:val="single" w:sz="2" w:space="0" w:color="E3E3E3"/>
                                    <w:right w:val="single" w:sz="2" w:space="0" w:color="E3E3E3"/>
                                  </w:divBdr>
                                  <w:divsChild>
                                    <w:div w:id="464785531">
                                      <w:marLeft w:val="0"/>
                                      <w:marRight w:val="0"/>
                                      <w:marTop w:val="0"/>
                                      <w:marBottom w:val="0"/>
                                      <w:divBdr>
                                        <w:top w:val="single" w:sz="2" w:space="0" w:color="E3E3E3"/>
                                        <w:left w:val="single" w:sz="2" w:space="0" w:color="E3E3E3"/>
                                        <w:bottom w:val="single" w:sz="2" w:space="0" w:color="E3E3E3"/>
                                        <w:right w:val="single" w:sz="2" w:space="0" w:color="E3E3E3"/>
                                      </w:divBdr>
                                      <w:divsChild>
                                        <w:div w:id="1384020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42982995">
          <w:marLeft w:val="0"/>
          <w:marRight w:val="0"/>
          <w:marTop w:val="0"/>
          <w:marBottom w:val="0"/>
          <w:divBdr>
            <w:top w:val="single" w:sz="2" w:space="0" w:color="E3E3E3"/>
            <w:left w:val="single" w:sz="2" w:space="0" w:color="E3E3E3"/>
            <w:bottom w:val="single" w:sz="2" w:space="0" w:color="E3E3E3"/>
            <w:right w:val="single" w:sz="2" w:space="0" w:color="E3E3E3"/>
          </w:divBdr>
          <w:divsChild>
            <w:div w:id="710232788">
              <w:marLeft w:val="0"/>
              <w:marRight w:val="0"/>
              <w:marTop w:val="100"/>
              <w:marBottom w:val="100"/>
              <w:divBdr>
                <w:top w:val="single" w:sz="2" w:space="0" w:color="E3E3E3"/>
                <w:left w:val="single" w:sz="2" w:space="0" w:color="E3E3E3"/>
                <w:bottom w:val="single" w:sz="2" w:space="0" w:color="E3E3E3"/>
                <w:right w:val="single" w:sz="2" w:space="0" w:color="E3E3E3"/>
              </w:divBdr>
              <w:divsChild>
                <w:div w:id="707880328">
                  <w:marLeft w:val="0"/>
                  <w:marRight w:val="0"/>
                  <w:marTop w:val="0"/>
                  <w:marBottom w:val="0"/>
                  <w:divBdr>
                    <w:top w:val="single" w:sz="2" w:space="0" w:color="E3E3E3"/>
                    <w:left w:val="single" w:sz="2" w:space="0" w:color="E3E3E3"/>
                    <w:bottom w:val="single" w:sz="2" w:space="0" w:color="E3E3E3"/>
                    <w:right w:val="single" w:sz="2" w:space="0" w:color="E3E3E3"/>
                  </w:divBdr>
                  <w:divsChild>
                    <w:div w:id="229275650">
                      <w:marLeft w:val="0"/>
                      <w:marRight w:val="0"/>
                      <w:marTop w:val="0"/>
                      <w:marBottom w:val="0"/>
                      <w:divBdr>
                        <w:top w:val="single" w:sz="2" w:space="0" w:color="E3E3E3"/>
                        <w:left w:val="single" w:sz="2" w:space="0" w:color="E3E3E3"/>
                        <w:bottom w:val="single" w:sz="2" w:space="0" w:color="E3E3E3"/>
                        <w:right w:val="single" w:sz="2" w:space="0" w:color="E3E3E3"/>
                      </w:divBdr>
                      <w:divsChild>
                        <w:div w:id="1278679112">
                          <w:marLeft w:val="0"/>
                          <w:marRight w:val="0"/>
                          <w:marTop w:val="0"/>
                          <w:marBottom w:val="0"/>
                          <w:divBdr>
                            <w:top w:val="single" w:sz="2" w:space="0" w:color="E3E3E3"/>
                            <w:left w:val="single" w:sz="2" w:space="0" w:color="E3E3E3"/>
                            <w:bottom w:val="single" w:sz="2" w:space="0" w:color="E3E3E3"/>
                            <w:right w:val="single" w:sz="2" w:space="0" w:color="E3E3E3"/>
                          </w:divBdr>
                          <w:divsChild>
                            <w:div w:id="2092236975">
                              <w:marLeft w:val="0"/>
                              <w:marRight w:val="0"/>
                              <w:marTop w:val="0"/>
                              <w:marBottom w:val="0"/>
                              <w:divBdr>
                                <w:top w:val="single" w:sz="2" w:space="0" w:color="E3E3E3"/>
                                <w:left w:val="single" w:sz="2" w:space="0" w:color="E3E3E3"/>
                                <w:bottom w:val="single" w:sz="2" w:space="0" w:color="E3E3E3"/>
                                <w:right w:val="single" w:sz="2" w:space="0" w:color="E3E3E3"/>
                              </w:divBdr>
                              <w:divsChild>
                                <w:div w:id="603225383">
                                  <w:marLeft w:val="0"/>
                                  <w:marRight w:val="0"/>
                                  <w:marTop w:val="0"/>
                                  <w:marBottom w:val="0"/>
                                  <w:divBdr>
                                    <w:top w:val="single" w:sz="2" w:space="0" w:color="E3E3E3"/>
                                    <w:left w:val="single" w:sz="2" w:space="0" w:color="E3E3E3"/>
                                    <w:bottom w:val="single" w:sz="2" w:space="0" w:color="E3E3E3"/>
                                    <w:right w:val="single" w:sz="2" w:space="0" w:color="E3E3E3"/>
                                  </w:divBdr>
                                  <w:divsChild>
                                    <w:div w:id="1067453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85017207">
                      <w:marLeft w:val="0"/>
                      <w:marRight w:val="0"/>
                      <w:marTop w:val="0"/>
                      <w:marBottom w:val="0"/>
                      <w:divBdr>
                        <w:top w:val="single" w:sz="2" w:space="0" w:color="E3E3E3"/>
                        <w:left w:val="single" w:sz="2" w:space="0" w:color="E3E3E3"/>
                        <w:bottom w:val="single" w:sz="2" w:space="0" w:color="E3E3E3"/>
                        <w:right w:val="single" w:sz="2" w:space="0" w:color="E3E3E3"/>
                      </w:divBdr>
                      <w:divsChild>
                        <w:div w:id="892618082">
                          <w:marLeft w:val="0"/>
                          <w:marRight w:val="0"/>
                          <w:marTop w:val="0"/>
                          <w:marBottom w:val="0"/>
                          <w:divBdr>
                            <w:top w:val="single" w:sz="2" w:space="0" w:color="E3E3E3"/>
                            <w:left w:val="single" w:sz="2" w:space="0" w:color="E3E3E3"/>
                            <w:bottom w:val="single" w:sz="2" w:space="0" w:color="E3E3E3"/>
                            <w:right w:val="single" w:sz="2" w:space="0" w:color="E3E3E3"/>
                          </w:divBdr>
                          <w:divsChild>
                            <w:div w:id="420293316">
                              <w:marLeft w:val="0"/>
                              <w:marRight w:val="0"/>
                              <w:marTop w:val="0"/>
                              <w:marBottom w:val="0"/>
                              <w:divBdr>
                                <w:top w:val="single" w:sz="2" w:space="0" w:color="E3E3E3"/>
                                <w:left w:val="single" w:sz="2" w:space="0" w:color="E3E3E3"/>
                                <w:bottom w:val="single" w:sz="2" w:space="0" w:color="E3E3E3"/>
                                <w:right w:val="single" w:sz="2" w:space="0" w:color="E3E3E3"/>
                              </w:divBdr>
                              <w:divsChild>
                                <w:div w:id="1094403374">
                                  <w:marLeft w:val="0"/>
                                  <w:marRight w:val="0"/>
                                  <w:marTop w:val="0"/>
                                  <w:marBottom w:val="0"/>
                                  <w:divBdr>
                                    <w:top w:val="single" w:sz="2" w:space="0" w:color="E3E3E3"/>
                                    <w:left w:val="single" w:sz="2" w:space="0" w:color="E3E3E3"/>
                                    <w:bottom w:val="single" w:sz="2" w:space="0" w:color="E3E3E3"/>
                                    <w:right w:val="single" w:sz="2" w:space="0" w:color="E3E3E3"/>
                                  </w:divBdr>
                                  <w:divsChild>
                                    <w:div w:id="905140786">
                                      <w:marLeft w:val="0"/>
                                      <w:marRight w:val="0"/>
                                      <w:marTop w:val="0"/>
                                      <w:marBottom w:val="0"/>
                                      <w:divBdr>
                                        <w:top w:val="single" w:sz="2" w:space="2" w:color="E3E3E3"/>
                                        <w:left w:val="single" w:sz="2" w:space="0" w:color="E3E3E3"/>
                                        <w:bottom w:val="single" w:sz="2" w:space="0" w:color="E3E3E3"/>
                                        <w:right w:val="single" w:sz="2" w:space="0" w:color="E3E3E3"/>
                                      </w:divBdr>
                                      <w:divsChild>
                                        <w:div w:id="10867297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65893417">
          <w:marLeft w:val="0"/>
          <w:marRight w:val="0"/>
          <w:marTop w:val="0"/>
          <w:marBottom w:val="0"/>
          <w:divBdr>
            <w:top w:val="single" w:sz="2" w:space="0" w:color="E3E3E3"/>
            <w:left w:val="single" w:sz="2" w:space="0" w:color="E3E3E3"/>
            <w:bottom w:val="single" w:sz="2" w:space="0" w:color="E3E3E3"/>
            <w:right w:val="single" w:sz="2" w:space="0" w:color="E3E3E3"/>
          </w:divBdr>
          <w:divsChild>
            <w:div w:id="1017535132">
              <w:marLeft w:val="0"/>
              <w:marRight w:val="0"/>
              <w:marTop w:val="100"/>
              <w:marBottom w:val="100"/>
              <w:divBdr>
                <w:top w:val="single" w:sz="2" w:space="0" w:color="E3E3E3"/>
                <w:left w:val="single" w:sz="2" w:space="0" w:color="E3E3E3"/>
                <w:bottom w:val="single" w:sz="2" w:space="0" w:color="E3E3E3"/>
                <w:right w:val="single" w:sz="2" w:space="0" w:color="E3E3E3"/>
              </w:divBdr>
              <w:divsChild>
                <w:div w:id="1061100070">
                  <w:marLeft w:val="0"/>
                  <w:marRight w:val="0"/>
                  <w:marTop w:val="0"/>
                  <w:marBottom w:val="0"/>
                  <w:divBdr>
                    <w:top w:val="single" w:sz="2" w:space="0" w:color="E3E3E3"/>
                    <w:left w:val="single" w:sz="2" w:space="0" w:color="E3E3E3"/>
                    <w:bottom w:val="single" w:sz="2" w:space="0" w:color="E3E3E3"/>
                    <w:right w:val="single" w:sz="2" w:space="0" w:color="E3E3E3"/>
                  </w:divBdr>
                  <w:divsChild>
                    <w:div w:id="1765684856">
                      <w:marLeft w:val="0"/>
                      <w:marRight w:val="0"/>
                      <w:marTop w:val="0"/>
                      <w:marBottom w:val="0"/>
                      <w:divBdr>
                        <w:top w:val="single" w:sz="2" w:space="0" w:color="E3E3E3"/>
                        <w:left w:val="single" w:sz="2" w:space="0" w:color="E3E3E3"/>
                        <w:bottom w:val="single" w:sz="2" w:space="0" w:color="E3E3E3"/>
                        <w:right w:val="single" w:sz="2" w:space="0" w:color="E3E3E3"/>
                      </w:divBdr>
                      <w:divsChild>
                        <w:div w:id="1646738375">
                          <w:marLeft w:val="0"/>
                          <w:marRight w:val="0"/>
                          <w:marTop w:val="0"/>
                          <w:marBottom w:val="0"/>
                          <w:divBdr>
                            <w:top w:val="single" w:sz="2" w:space="0" w:color="E3E3E3"/>
                            <w:left w:val="single" w:sz="2" w:space="0" w:color="E3E3E3"/>
                            <w:bottom w:val="single" w:sz="2" w:space="0" w:color="E3E3E3"/>
                            <w:right w:val="single" w:sz="2" w:space="0" w:color="E3E3E3"/>
                          </w:divBdr>
                          <w:divsChild>
                            <w:div w:id="467087653">
                              <w:marLeft w:val="0"/>
                              <w:marRight w:val="0"/>
                              <w:marTop w:val="0"/>
                              <w:marBottom w:val="0"/>
                              <w:divBdr>
                                <w:top w:val="single" w:sz="2" w:space="0" w:color="E3E3E3"/>
                                <w:left w:val="single" w:sz="2" w:space="0" w:color="E3E3E3"/>
                                <w:bottom w:val="single" w:sz="2" w:space="0" w:color="E3E3E3"/>
                                <w:right w:val="single" w:sz="2" w:space="0" w:color="E3E3E3"/>
                              </w:divBdr>
                              <w:divsChild>
                                <w:div w:id="1435370136">
                                  <w:marLeft w:val="0"/>
                                  <w:marRight w:val="0"/>
                                  <w:marTop w:val="0"/>
                                  <w:marBottom w:val="0"/>
                                  <w:divBdr>
                                    <w:top w:val="single" w:sz="2" w:space="0" w:color="E3E3E3"/>
                                    <w:left w:val="single" w:sz="2" w:space="0" w:color="E3E3E3"/>
                                    <w:bottom w:val="single" w:sz="2" w:space="0" w:color="E3E3E3"/>
                                    <w:right w:val="single" w:sz="2" w:space="0" w:color="E3E3E3"/>
                                  </w:divBdr>
                                  <w:divsChild>
                                    <w:div w:id="144130799">
                                      <w:marLeft w:val="0"/>
                                      <w:marRight w:val="0"/>
                                      <w:marTop w:val="0"/>
                                      <w:marBottom w:val="0"/>
                                      <w:divBdr>
                                        <w:top w:val="single" w:sz="2" w:space="0" w:color="E3E3E3"/>
                                        <w:left w:val="single" w:sz="2" w:space="0" w:color="E3E3E3"/>
                                        <w:bottom w:val="single" w:sz="2" w:space="0" w:color="E3E3E3"/>
                                        <w:right w:val="single" w:sz="2" w:space="0" w:color="E3E3E3"/>
                                      </w:divBdr>
                                      <w:divsChild>
                                        <w:div w:id="4770388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19579082">
          <w:marLeft w:val="0"/>
          <w:marRight w:val="0"/>
          <w:marTop w:val="0"/>
          <w:marBottom w:val="0"/>
          <w:divBdr>
            <w:top w:val="single" w:sz="2" w:space="0" w:color="E3E3E3"/>
            <w:left w:val="single" w:sz="2" w:space="0" w:color="E3E3E3"/>
            <w:bottom w:val="single" w:sz="2" w:space="0" w:color="E3E3E3"/>
            <w:right w:val="single" w:sz="2" w:space="0" w:color="E3E3E3"/>
          </w:divBdr>
          <w:divsChild>
            <w:div w:id="2118870827">
              <w:marLeft w:val="0"/>
              <w:marRight w:val="0"/>
              <w:marTop w:val="100"/>
              <w:marBottom w:val="100"/>
              <w:divBdr>
                <w:top w:val="single" w:sz="2" w:space="0" w:color="E3E3E3"/>
                <w:left w:val="single" w:sz="2" w:space="0" w:color="E3E3E3"/>
                <w:bottom w:val="single" w:sz="2" w:space="0" w:color="E3E3E3"/>
                <w:right w:val="single" w:sz="2" w:space="0" w:color="E3E3E3"/>
              </w:divBdr>
              <w:divsChild>
                <w:div w:id="960650049">
                  <w:marLeft w:val="0"/>
                  <w:marRight w:val="0"/>
                  <w:marTop w:val="0"/>
                  <w:marBottom w:val="0"/>
                  <w:divBdr>
                    <w:top w:val="single" w:sz="2" w:space="0" w:color="E3E3E3"/>
                    <w:left w:val="single" w:sz="2" w:space="0" w:color="E3E3E3"/>
                    <w:bottom w:val="single" w:sz="2" w:space="0" w:color="E3E3E3"/>
                    <w:right w:val="single" w:sz="2" w:space="0" w:color="E3E3E3"/>
                  </w:divBdr>
                  <w:divsChild>
                    <w:div w:id="295187670">
                      <w:marLeft w:val="0"/>
                      <w:marRight w:val="0"/>
                      <w:marTop w:val="0"/>
                      <w:marBottom w:val="0"/>
                      <w:divBdr>
                        <w:top w:val="single" w:sz="2" w:space="0" w:color="E3E3E3"/>
                        <w:left w:val="single" w:sz="2" w:space="0" w:color="E3E3E3"/>
                        <w:bottom w:val="single" w:sz="2" w:space="0" w:color="E3E3E3"/>
                        <w:right w:val="single" w:sz="2" w:space="0" w:color="E3E3E3"/>
                      </w:divBdr>
                      <w:divsChild>
                        <w:div w:id="1242183311">
                          <w:marLeft w:val="0"/>
                          <w:marRight w:val="0"/>
                          <w:marTop w:val="0"/>
                          <w:marBottom w:val="0"/>
                          <w:divBdr>
                            <w:top w:val="single" w:sz="2" w:space="0" w:color="E3E3E3"/>
                            <w:left w:val="single" w:sz="2" w:space="0" w:color="E3E3E3"/>
                            <w:bottom w:val="single" w:sz="2" w:space="0" w:color="E3E3E3"/>
                            <w:right w:val="single" w:sz="2" w:space="0" w:color="E3E3E3"/>
                          </w:divBdr>
                          <w:divsChild>
                            <w:div w:id="839153144">
                              <w:marLeft w:val="0"/>
                              <w:marRight w:val="0"/>
                              <w:marTop w:val="0"/>
                              <w:marBottom w:val="0"/>
                              <w:divBdr>
                                <w:top w:val="single" w:sz="2" w:space="0" w:color="E3E3E3"/>
                                <w:left w:val="single" w:sz="2" w:space="0" w:color="E3E3E3"/>
                                <w:bottom w:val="single" w:sz="2" w:space="0" w:color="E3E3E3"/>
                                <w:right w:val="single" w:sz="2" w:space="0" w:color="E3E3E3"/>
                              </w:divBdr>
                              <w:divsChild>
                                <w:div w:id="1700203305">
                                  <w:marLeft w:val="0"/>
                                  <w:marRight w:val="0"/>
                                  <w:marTop w:val="0"/>
                                  <w:marBottom w:val="0"/>
                                  <w:divBdr>
                                    <w:top w:val="single" w:sz="2" w:space="0" w:color="E3E3E3"/>
                                    <w:left w:val="single" w:sz="2" w:space="0" w:color="E3E3E3"/>
                                    <w:bottom w:val="single" w:sz="2" w:space="0" w:color="E3E3E3"/>
                                    <w:right w:val="single" w:sz="2" w:space="0" w:color="E3E3E3"/>
                                  </w:divBdr>
                                  <w:divsChild>
                                    <w:div w:id="28650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77670978">
                      <w:marLeft w:val="0"/>
                      <w:marRight w:val="0"/>
                      <w:marTop w:val="0"/>
                      <w:marBottom w:val="0"/>
                      <w:divBdr>
                        <w:top w:val="single" w:sz="2" w:space="0" w:color="E3E3E3"/>
                        <w:left w:val="single" w:sz="2" w:space="0" w:color="E3E3E3"/>
                        <w:bottom w:val="single" w:sz="2" w:space="0" w:color="E3E3E3"/>
                        <w:right w:val="single" w:sz="2" w:space="0" w:color="E3E3E3"/>
                      </w:divBdr>
                      <w:divsChild>
                        <w:div w:id="359085923">
                          <w:marLeft w:val="0"/>
                          <w:marRight w:val="0"/>
                          <w:marTop w:val="0"/>
                          <w:marBottom w:val="0"/>
                          <w:divBdr>
                            <w:top w:val="single" w:sz="2" w:space="0" w:color="E3E3E3"/>
                            <w:left w:val="single" w:sz="2" w:space="0" w:color="E3E3E3"/>
                            <w:bottom w:val="single" w:sz="2" w:space="0" w:color="E3E3E3"/>
                            <w:right w:val="single" w:sz="2" w:space="0" w:color="E3E3E3"/>
                          </w:divBdr>
                          <w:divsChild>
                            <w:div w:id="505898866">
                              <w:marLeft w:val="0"/>
                              <w:marRight w:val="0"/>
                              <w:marTop w:val="0"/>
                              <w:marBottom w:val="0"/>
                              <w:divBdr>
                                <w:top w:val="single" w:sz="2" w:space="0" w:color="E3E3E3"/>
                                <w:left w:val="single" w:sz="2" w:space="0" w:color="E3E3E3"/>
                                <w:bottom w:val="single" w:sz="2" w:space="0" w:color="E3E3E3"/>
                                <w:right w:val="single" w:sz="2" w:space="0" w:color="E3E3E3"/>
                              </w:divBdr>
                              <w:divsChild>
                                <w:div w:id="257833805">
                                  <w:marLeft w:val="0"/>
                                  <w:marRight w:val="0"/>
                                  <w:marTop w:val="0"/>
                                  <w:marBottom w:val="0"/>
                                  <w:divBdr>
                                    <w:top w:val="single" w:sz="2" w:space="0" w:color="E3E3E3"/>
                                    <w:left w:val="single" w:sz="2" w:space="0" w:color="E3E3E3"/>
                                    <w:bottom w:val="single" w:sz="2" w:space="0" w:color="E3E3E3"/>
                                    <w:right w:val="single" w:sz="2" w:space="0" w:color="E3E3E3"/>
                                  </w:divBdr>
                                  <w:divsChild>
                                    <w:div w:id="826894180">
                                      <w:marLeft w:val="0"/>
                                      <w:marRight w:val="0"/>
                                      <w:marTop w:val="0"/>
                                      <w:marBottom w:val="0"/>
                                      <w:divBdr>
                                        <w:top w:val="single" w:sz="2" w:space="2" w:color="E3E3E3"/>
                                        <w:left w:val="single" w:sz="2" w:space="0" w:color="E3E3E3"/>
                                        <w:bottom w:val="single" w:sz="2" w:space="0" w:color="E3E3E3"/>
                                        <w:right w:val="single" w:sz="2" w:space="0" w:color="E3E3E3"/>
                                      </w:divBdr>
                                      <w:divsChild>
                                        <w:div w:id="122161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59346383">
      <w:bodyDiv w:val="1"/>
      <w:marLeft w:val="0"/>
      <w:marRight w:val="0"/>
      <w:marTop w:val="0"/>
      <w:marBottom w:val="0"/>
      <w:divBdr>
        <w:top w:val="none" w:sz="0" w:space="0" w:color="auto"/>
        <w:left w:val="none" w:sz="0" w:space="0" w:color="auto"/>
        <w:bottom w:val="none" w:sz="0" w:space="0" w:color="auto"/>
        <w:right w:val="none" w:sz="0" w:space="0" w:color="auto"/>
      </w:divBdr>
    </w:div>
    <w:div w:id="1976912733">
      <w:bodyDiv w:val="1"/>
      <w:marLeft w:val="0"/>
      <w:marRight w:val="0"/>
      <w:marTop w:val="0"/>
      <w:marBottom w:val="0"/>
      <w:divBdr>
        <w:top w:val="none" w:sz="0" w:space="0" w:color="auto"/>
        <w:left w:val="none" w:sz="0" w:space="0" w:color="auto"/>
        <w:bottom w:val="none" w:sz="0" w:space="0" w:color="auto"/>
        <w:right w:val="none" w:sz="0" w:space="0" w:color="auto"/>
      </w:divBdr>
      <w:divsChild>
        <w:div w:id="1823816125">
          <w:marLeft w:val="0"/>
          <w:marRight w:val="0"/>
          <w:marTop w:val="0"/>
          <w:marBottom w:val="0"/>
          <w:divBdr>
            <w:top w:val="none" w:sz="0" w:space="0" w:color="auto"/>
            <w:left w:val="none" w:sz="0" w:space="0" w:color="auto"/>
            <w:bottom w:val="none" w:sz="0" w:space="0" w:color="auto"/>
            <w:right w:val="none" w:sz="0" w:space="0" w:color="auto"/>
          </w:divBdr>
          <w:divsChild>
            <w:div w:id="85083203">
              <w:marLeft w:val="0"/>
              <w:marRight w:val="0"/>
              <w:marTop w:val="0"/>
              <w:marBottom w:val="0"/>
              <w:divBdr>
                <w:top w:val="none" w:sz="0" w:space="0" w:color="auto"/>
                <w:left w:val="none" w:sz="0" w:space="0" w:color="auto"/>
                <w:bottom w:val="none" w:sz="0" w:space="0" w:color="auto"/>
                <w:right w:val="none" w:sz="0" w:space="0" w:color="auto"/>
              </w:divBdr>
              <w:divsChild>
                <w:div w:id="1585338948">
                  <w:marLeft w:val="0"/>
                  <w:marRight w:val="0"/>
                  <w:marTop w:val="0"/>
                  <w:marBottom w:val="0"/>
                  <w:divBdr>
                    <w:top w:val="none" w:sz="0" w:space="0" w:color="auto"/>
                    <w:left w:val="none" w:sz="0" w:space="0" w:color="auto"/>
                    <w:bottom w:val="none" w:sz="0" w:space="0" w:color="auto"/>
                    <w:right w:val="none" w:sz="0" w:space="0" w:color="auto"/>
                  </w:divBdr>
                  <w:divsChild>
                    <w:div w:id="178411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725741">
          <w:marLeft w:val="0"/>
          <w:marRight w:val="0"/>
          <w:marTop w:val="0"/>
          <w:marBottom w:val="0"/>
          <w:divBdr>
            <w:top w:val="none" w:sz="0" w:space="0" w:color="auto"/>
            <w:left w:val="none" w:sz="0" w:space="0" w:color="auto"/>
            <w:bottom w:val="none" w:sz="0" w:space="0" w:color="auto"/>
            <w:right w:val="none" w:sz="0" w:space="0" w:color="auto"/>
          </w:divBdr>
          <w:divsChild>
            <w:div w:id="38824289">
              <w:marLeft w:val="0"/>
              <w:marRight w:val="0"/>
              <w:marTop w:val="0"/>
              <w:marBottom w:val="0"/>
              <w:divBdr>
                <w:top w:val="none" w:sz="0" w:space="0" w:color="auto"/>
                <w:left w:val="none" w:sz="0" w:space="0" w:color="auto"/>
                <w:bottom w:val="none" w:sz="0" w:space="0" w:color="auto"/>
                <w:right w:val="none" w:sz="0" w:space="0" w:color="auto"/>
              </w:divBdr>
              <w:divsChild>
                <w:div w:id="1469711133">
                  <w:marLeft w:val="0"/>
                  <w:marRight w:val="0"/>
                  <w:marTop w:val="0"/>
                  <w:marBottom w:val="0"/>
                  <w:divBdr>
                    <w:top w:val="none" w:sz="0" w:space="0" w:color="auto"/>
                    <w:left w:val="none" w:sz="0" w:space="0" w:color="auto"/>
                    <w:bottom w:val="none" w:sz="0" w:space="0" w:color="auto"/>
                    <w:right w:val="none" w:sz="0" w:space="0" w:color="auto"/>
                  </w:divBdr>
                  <w:divsChild>
                    <w:div w:id="3761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487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lmustaphawakili@gmail.com" TargetMode="External"/><Relationship Id="rId13" Type="http://schemas.openxmlformats.org/officeDocument/2006/relationships/footer" Target="footer1.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sani.abba@kfupm.edu.sa" TargetMode="Externa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45255-EEB2-43D6-B271-5D18C776B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TotalTime>
  <Pages>38</Pages>
  <Words>29342</Words>
  <Characters>167253</Characters>
  <Application>Microsoft Office Word</Application>
  <DocSecurity>0</DocSecurity>
  <Lines>1393</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 Isah Abba</dc:creator>
  <cp:keywords/>
  <dc:description/>
  <cp:lastModifiedBy>NETPC</cp:lastModifiedBy>
  <cp:revision>97</cp:revision>
  <dcterms:created xsi:type="dcterms:W3CDTF">2024-03-24T12:14:00Z</dcterms:created>
  <dcterms:modified xsi:type="dcterms:W3CDTF">2024-05-29T11:36:00Z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6233969958b349374c48e440211340931f56c342ba19f766d73315ded129690a</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11th edition - Harvard</vt:lpwstr>
  </property>
  <property fmtid="{D5CDD505-2E9C-101B-9397-08002B2CF9AE}" pid="13" name="Mendeley Recent Style Id 5_1">
    <vt:lpwstr>http://www.zotero.org/styles/energy-conversion-and-management</vt:lpwstr>
  </property>
  <property fmtid="{D5CDD505-2E9C-101B-9397-08002B2CF9AE}" pid="14" name="Mendeley Recent Style Name 5_1">
    <vt:lpwstr>Energy Conversion and Management</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http://www.zotero.org/styles/membranes</vt:lpwstr>
  </property>
  <property fmtid="{D5CDD505-2E9C-101B-9397-08002B2CF9AE}" pid="18" name="Mendeley Recent Style Name 7_1">
    <vt:lpwstr>Membranes</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http://www.zotero.org/styles/reaction-chemistry-and-engineering</vt:lpwstr>
  </property>
  <property fmtid="{D5CDD505-2E9C-101B-9397-08002B2CF9AE}" pid="22" name="Mendeley Recent Style Name 9_1">
    <vt:lpwstr>Reaction Chemistry &amp; Engineering</vt:lpwstr>
  </property>
  <property fmtid="{D5CDD505-2E9C-101B-9397-08002B2CF9AE}" pid="23" name="Mendeley Document_1">
    <vt:lpwstr>True</vt:lpwstr>
  </property>
  <property fmtid="{D5CDD505-2E9C-101B-9397-08002B2CF9AE}" pid="24" name="Mendeley Unique User Id_1">
    <vt:lpwstr>d0d8714e-17dd-35cc-9980-56ab25f8ac8b</vt:lpwstr>
  </property>
  <property fmtid="{D5CDD505-2E9C-101B-9397-08002B2CF9AE}" pid="25" name="Mendeley Citation Style_1">
    <vt:lpwstr>http://www.zotero.org/styles/membranes</vt:lpwstr>
  </property>
</Properties>
</file>